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402" w:rsidRDefault="00E97402">
      <w:pPr>
        <w:pStyle w:val="Text"/>
        <w:ind w:firstLine="0"/>
        <w:rPr>
          <w:sz w:val="18"/>
          <w:szCs w:val="18"/>
        </w:rPr>
      </w:pPr>
      <w:r>
        <w:rPr>
          <w:sz w:val="18"/>
          <w:szCs w:val="18"/>
        </w:rPr>
        <w:footnoteReference w:customMarkFollows="1" w:id="1"/>
        <w:sym w:font="Symbol" w:char="F020"/>
      </w:r>
    </w:p>
    <w:p w:rsidR="00E97402" w:rsidRDefault="00604658">
      <w:pPr>
        <w:pStyle w:val="Title"/>
        <w:framePr w:wrap="notBeside"/>
      </w:pPr>
      <w:r>
        <w:t xml:space="preserve">Selecting a Mobile </w:t>
      </w:r>
      <w:r w:rsidR="00452C54">
        <w:t>Platform Strategy</w:t>
      </w:r>
    </w:p>
    <w:p w:rsidR="00E97402" w:rsidRDefault="00604658">
      <w:pPr>
        <w:pStyle w:val="Authors"/>
        <w:framePr w:wrap="notBeside"/>
      </w:pPr>
      <w:r>
        <w:t>Robert S. Bauer</w:t>
      </w:r>
    </w:p>
    <w:p w:rsidR="00604658" w:rsidRDefault="00E97402" w:rsidP="00C94178">
      <w:pPr>
        <w:pStyle w:val="Abstract"/>
      </w:pPr>
      <w:r>
        <w:rPr>
          <w:i/>
          <w:iCs/>
        </w:rPr>
        <w:t>Abstract</w:t>
      </w:r>
      <w:r>
        <w:t>—</w:t>
      </w:r>
      <w:bookmarkStart w:id="0" w:name="PointTmp"/>
      <w:proofErr w:type="gramStart"/>
      <w:r w:rsidR="00DD7AA7" w:rsidRPr="00DD7AA7">
        <w:t>This</w:t>
      </w:r>
      <w:proofErr w:type="gramEnd"/>
      <w:r w:rsidR="00DD7AA7" w:rsidRPr="00DD7AA7">
        <w:t xml:space="preserve"> research evaluates product-line software engineering of mobile applications.  A native mobile application benefits from performance and device integration, but at the cost of multiple versions of the application for each mobile platform, e.g., an Android and </w:t>
      </w:r>
      <w:proofErr w:type="spellStart"/>
      <w:r w:rsidR="00DD7AA7" w:rsidRPr="00DD7AA7">
        <w:t>iPhone</w:t>
      </w:r>
      <w:proofErr w:type="spellEnd"/>
      <w:r w:rsidR="00DD7AA7" w:rsidRPr="00DD7AA7">
        <w:t xml:space="preserve"> version.  Engineering requirements may dictate a native application but alternatives are available which may allow a write-once-deploy-anywhere solution, reducing development and maintenance costs and requiring a smaller set of skills.  This research shows HTML5 and the mobile web may be a valid solution for most applications if the application requirements do not rely on device optimization or hardware features.  </w:t>
      </w:r>
      <w:r w:rsidR="00604658">
        <w:t xml:space="preserve">  </w:t>
      </w:r>
    </w:p>
    <w:p w:rsidR="00E97402" w:rsidRDefault="00E97402"/>
    <w:bookmarkEnd w:id="0"/>
    <w:p w:rsidR="00E97402" w:rsidRDefault="00E97402">
      <w:pPr>
        <w:pStyle w:val="Heading1"/>
      </w:pPr>
      <w:r>
        <w:t>I</w:t>
      </w:r>
      <w:r>
        <w:rPr>
          <w:sz w:val="16"/>
          <w:szCs w:val="16"/>
        </w:rPr>
        <w:t>NTRODUCTION</w:t>
      </w:r>
    </w:p>
    <w:p w:rsidR="00452C54" w:rsidRDefault="00415BB4" w:rsidP="00FE5643">
      <w:pPr>
        <w:pStyle w:val="Text"/>
      </w:pPr>
      <w:r>
        <w:t>The landscape for mobile devices has gone from feature pho</w:t>
      </w:r>
      <w:r w:rsidR="001C4513">
        <w:t>nes to smartphones, with smart</w:t>
      </w:r>
      <w:r>
        <w:t xml:space="preserve">phones providing more CPU power and storage, allowing users to run applications of their choosing.  To meet the demand for smart phones, there are </w:t>
      </w:r>
      <w:r w:rsidR="001C4513">
        <w:t>several companies providing smart</w:t>
      </w:r>
      <w:r>
        <w:t xml:space="preserve">phone </w:t>
      </w:r>
      <w:r w:rsidR="001C4513">
        <w:t>solutions</w:t>
      </w:r>
      <w:r>
        <w:t>, such as Apple (</w:t>
      </w:r>
      <w:proofErr w:type="spellStart"/>
      <w:r>
        <w:t>iOS</w:t>
      </w:r>
      <w:proofErr w:type="spellEnd"/>
      <w:r>
        <w:t>), Google (Android), Microsoft</w:t>
      </w:r>
      <w:r w:rsidR="00D20CDE">
        <w:t xml:space="preserve"> (Windows Mobile), and others.  Selecting a single platform to develop and release mobile applications on is no longer a viable option if the goal is to reach the most customers.  See Fig. 1 for market share breakdown by platform.</w:t>
      </w:r>
    </w:p>
    <w:p w:rsidR="00D20CDE" w:rsidRDefault="00D20CDE">
      <w:pPr>
        <w:pStyle w:val="Text"/>
        <w:ind w:firstLine="0"/>
      </w:pPr>
    </w:p>
    <w:tbl>
      <w:tblPr>
        <w:tblStyle w:val="TableGrid"/>
        <w:tblW w:w="0" w:type="auto"/>
        <w:tblLook w:val="04A0"/>
      </w:tblPr>
      <w:tblGrid>
        <w:gridCol w:w="2628"/>
        <w:gridCol w:w="2628"/>
      </w:tblGrid>
      <w:tr w:rsidR="008E75F8" w:rsidTr="000C7F03">
        <w:tc>
          <w:tcPr>
            <w:tcW w:w="2628" w:type="dxa"/>
            <w:tcBorders>
              <w:top w:val="single" w:sz="4" w:space="0" w:color="auto"/>
              <w:left w:val="single" w:sz="4" w:space="0" w:color="auto"/>
              <w:bottom w:val="single" w:sz="4" w:space="0" w:color="auto"/>
              <w:right w:val="nil"/>
            </w:tcBorders>
          </w:tcPr>
          <w:p w:rsidR="008E75F8" w:rsidRPr="008E75F8" w:rsidRDefault="008E75F8" w:rsidP="008E75F8">
            <w:pPr>
              <w:pStyle w:val="Text"/>
              <w:ind w:firstLine="0"/>
              <w:jc w:val="center"/>
              <w:rPr>
                <w:b/>
              </w:rPr>
            </w:pPr>
            <w:r w:rsidRPr="008E75F8">
              <w:rPr>
                <w:b/>
              </w:rPr>
              <w:t>Platform</w:t>
            </w:r>
          </w:p>
        </w:tc>
        <w:tc>
          <w:tcPr>
            <w:tcW w:w="2628" w:type="dxa"/>
            <w:tcBorders>
              <w:top w:val="single" w:sz="4" w:space="0" w:color="auto"/>
              <w:left w:val="nil"/>
              <w:bottom w:val="single" w:sz="4" w:space="0" w:color="auto"/>
              <w:right w:val="single" w:sz="4" w:space="0" w:color="auto"/>
            </w:tcBorders>
          </w:tcPr>
          <w:p w:rsidR="008E75F8" w:rsidRPr="008E75F8" w:rsidRDefault="008E75F8" w:rsidP="008E75F8">
            <w:pPr>
              <w:pStyle w:val="Text"/>
              <w:ind w:firstLine="0"/>
              <w:jc w:val="center"/>
              <w:rPr>
                <w:b/>
              </w:rPr>
            </w:pPr>
            <w:r w:rsidRPr="008E75F8">
              <w:rPr>
                <w:b/>
              </w:rPr>
              <w:t>Market Share (%)</w:t>
            </w:r>
          </w:p>
        </w:tc>
      </w:tr>
      <w:tr w:rsidR="008E75F8" w:rsidTr="000C7F03">
        <w:tc>
          <w:tcPr>
            <w:tcW w:w="2628" w:type="dxa"/>
            <w:tcBorders>
              <w:top w:val="single" w:sz="4" w:space="0" w:color="auto"/>
              <w:left w:val="single" w:sz="4" w:space="0" w:color="auto"/>
              <w:bottom w:val="single" w:sz="4" w:space="0" w:color="auto"/>
              <w:right w:val="nil"/>
            </w:tcBorders>
          </w:tcPr>
          <w:p w:rsidR="008E75F8" w:rsidRPr="000C7F03" w:rsidRDefault="008E75F8">
            <w:pPr>
              <w:pStyle w:val="Text"/>
              <w:ind w:firstLine="0"/>
              <w:rPr>
                <w:sz w:val="16"/>
                <w:szCs w:val="16"/>
              </w:rPr>
            </w:pPr>
            <w:r w:rsidRPr="000C7F03">
              <w:rPr>
                <w:sz w:val="16"/>
                <w:szCs w:val="16"/>
              </w:rPr>
              <w:t>Google</w:t>
            </w:r>
          </w:p>
        </w:tc>
        <w:tc>
          <w:tcPr>
            <w:tcW w:w="2628" w:type="dxa"/>
            <w:tcBorders>
              <w:top w:val="single" w:sz="4" w:space="0" w:color="auto"/>
              <w:left w:val="nil"/>
              <w:bottom w:val="single" w:sz="4" w:space="0" w:color="auto"/>
              <w:right w:val="single" w:sz="4" w:space="0" w:color="auto"/>
            </w:tcBorders>
          </w:tcPr>
          <w:p w:rsidR="008E75F8" w:rsidRPr="000C7F03" w:rsidRDefault="008E75F8">
            <w:pPr>
              <w:pStyle w:val="Text"/>
              <w:ind w:firstLine="0"/>
              <w:rPr>
                <w:sz w:val="16"/>
                <w:szCs w:val="16"/>
              </w:rPr>
            </w:pPr>
            <w:r w:rsidRPr="000C7F03">
              <w:rPr>
                <w:sz w:val="16"/>
                <w:szCs w:val="16"/>
              </w:rPr>
              <w:t>50.1%</w:t>
            </w:r>
          </w:p>
        </w:tc>
      </w:tr>
      <w:tr w:rsidR="008E75F8" w:rsidTr="000C7F03">
        <w:tc>
          <w:tcPr>
            <w:tcW w:w="2628" w:type="dxa"/>
            <w:tcBorders>
              <w:top w:val="single" w:sz="4" w:space="0" w:color="auto"/>
              <w:left w:val="single" w:sz="4" w:space="0" w:color="auto"/>
              <w:bottom w:val="single" w:sz="4" w:space="0" w:color="auto"/>
              <w:right w:val="nil"/>
            </w:tcBorders>
          </w:tcPr>
          <w:p w:rsidR="008E75F8" w:rsidRPr="000C7F03" w:rsidRDefault="008E75F8">
            <w:pPr>
              <w:pStyle w:val="Text"/>
              <w:ind w:firstLine="0"/>
              <w:rPr>
                <w:sz w:val="16"/>
                <w:szCs w:val="16"/>
              </w:rPr>
            </w:pPr>
            <w:r w:rsidRPr="000C7F03">
              <w:rPr>
                <w:sz w:val="16"/>
                <w:szCs w:val="16"/>
              </w:rPr>
              <w:t>Apple</w:t>
            </w:r>
          </w:p>
        </w:tc>
        <w:tc>
          <w:tcPr>
            <w:tcW w:w="2628" w:type="dxa"/>
            <w:tcBorders>
              <w:top w:val="single" w:sz="4" w:space="0" w:color="auto"/>
              <w:left w:val="nil"/>
              <w:bottom w:val="single" w:sz="4" w:space="0" w:color="auto"/>
              <w:right w:val="single" w:sz="4" w:space="0" w:color="auto"/>
            </w:tcBorders>
          </w:tcPr>
          <w:p w:rsidR="008E75F8" w:rsidRPr="000C7F03" w:rsidRDefault="008E75F8">
            <w:pPr>
              <w:pStyle w:val="Text"/>
              <w:ind w:firstLine="0"/>
              <w:rPr>
                <w:sz w:val="16"/>
                <w:szCs w:val="16"/>
              </w:rPr>
            </w:pPr>
            <w:r w:rsidRPr="000C7F03">
              <w:rPr>
                <w:sz w:val="16"/>
                <w:szCs w:val="16"/>
              </w:rPr>
              <w:t>30.2%</w:t>
            </w:r>
          </w:p>
        </w:tc>
      </w:tr>
      <w:tr w:rsidR="008E75F8" w:rsidTr="000C7F03">
        <w:tc>
          <w:tcPr>
            <w:tcW w:w="2628" w:type="dxa"/>
            <w:tcBorders>
              <w:top w:val="single" w:sz="4" w:space="0" w:color="auto"/>
              <w:left w:val="single" w:sz="4" w:space="0" w:color="auto"/>
              <w:bottom w:val="single" w:sz="4" w:space="0" w:color="auto"/>
              <w:right w:val="nil"/>
            </w:tcBorders>
          </w:tcPr>
          <w:p w:rsidR="008E75F8" w:rsidRPr="000C7F03" w:rsidRDefault="008E75F8">
            <w:pPr>
              <w:pStyle w:val="Text"/>
              <w:ind w:firstLine="0"/>
              <w:rPr>
                <w:sz w:val="16"/>
                <w:szCs w:val="16"/>
              </w:rPr>
            </w:pPr>
            <w:r w:rsidRPr="000C7F03">
              <w:rPr>
                <w:sz w:val="16"/>
                <w:szCs w:val="16"/>
              </w:rPr>
              <w:t>RIM</w:t>
            </w:r>
          </w:p>
        </w:tc>
        <w:tc>
          <w:tcPr>
            <w:tcW w:w="2628" w:type="dxa"/>
            <w:tcBorders>
              <w:top w:val="single" w:sz="4" w:space="0" w:color="auto"/>
              <w:left w:val="nil"/>
              <w:bottom w:val="single" w:sz="4" w:space="0" w:color="auto"/>
              <w:right w:val="single" w:sz="4" w:space="0" w:color="auto"/>
            </w:tcBorders>
          </w:tcPr>
          <w:p w:rsidR="008E75F8" w:rsidRPr="000C7F03" w:rsidRDefault="008E75F8">
            <w:pPr>
              <w:pStyle w:val="Text"/>
              <w:ind w:firstLine="0"/>
              <w:rPr>
                <w:sz w:val="16"/>
                <w:szCs w:val="16"/>
              </w:rPr>
            </w:pPr>
            <w:r w:rsidRPr="000C7F03">
              <w:rPr>
                <w:sz w:val="16"/>
                <w:szCs w:val="16"/>
              </w:rPr>
              <w:t>13.4%</w:t>
            </w:r>
          </w:p>
        </w:tc>
      </w:tr>
      <w:tr w:rsidR="008E75F8" w:rsidTr="000C7F03">
        <w:tc>
          <w:tcPr>
            <w:tcW w:w="2628" w:type="dxa"/>
            <w:tcBorders>
              <w:top w:val="single" w:sz="4" w:space="0" w:color="auto"/>
              <w:left w:val="single" w:sz="4" w:space="0" w:color="auto"/>
              <w:bottom w:val="single" w:sz="4" w:space="0" w:color="auto"/>
              <w:right w:val="nil"/>
            </w:tcBorders>
          </w:tcPr>
          <w:p w:rsidR="008E75F8" w:rsidRPr="000C7F03" w:rsidRDefault="008E75F8">
            <w:pPr>
              <w:pStyle w:val="Text"/>
              <w:ind w:firstLine="0"/>
              <w:rPr>
                <w:sz w:val="16"/>
                <w:szCs w:val="16"/>
              </w:rPr>
            </w:pPr>
            <w:r w:rsidRPr="000C7F03">
              <w:rPr>
                <w:sz w:val="16"/>
                <w:szCs w:val="16"/>
              </w:rPr>
              <w:t>Microsoft</w:t>
            </w:r>
          </w:p>
        </w:tc>
        <w:tc>
          <w:tcPr>
            <w:tcW w:w="2628" w:type="dxa"/>
            <w:tcBorders>
              <w:top w:val="single" w:sz="4" w:space="0" w:color="auto"/>
              <w:left w:val="nil"/>
              <w:bottom w:val="single" w:sz="4" w:space="0" w:color="auto"/>
              <w:right w:val="single" w:sz="4" w:space="0" w:color="auto"/>
            </w:tcBorders>
          </w:tcPr>
          <w:p w:rsidR="008E75F8" w:rsidRPr="000C7F03" w:rsidRDefault="008E75F8">
            <w:pPr>
              <w:pStyle w:val="Text"/>
              <w:ind w:firstLine="0"/>
              <w:rPr>
                <w:sz w:val="16"/>
                <w:szCs w:val="16"/>
              </w:rPr>
            </w:pPr>
            <w:r w:rsidRPr="000C7F03">
              <w:rPr>
                <w:sz w:val="16"/>
                <w:szCs w:val="16"/>
              </w:rPr>
              <w:t>3.9%</w:t>
            </w:r>
          </w:p>
        </w:tc>
      </w:tr>
      <w:tr w:rsidR="008E75F8" w:rsidTr="000C7F03">
        <w:tc>
          <w:tcPr>
            <w:tcW w:w="2628" w:type="dxa"/>
            <w:tcBorders>
              <w:top w:val="single" w:sz="4" w:space="0" w:color="auto"/>
              <w:left w:val="single" w:sz="4" w:space="0" w:color="auto"/>
              <w:bottom w:val="single" w:sz="4" w:space="0" w:color="auto"/>
              <w:right w:val="nil"/>
            </w:tcBorders>
          </w:tcPr>
          <w:p w:rsidR="008E75F8" w:rsidRPr="000C7F03" w:rsidRDefault="008E75F8">
            <w:pPr>
              <w:pStyle w:val="Text"/>
              <w:ind w:firstLine="0"/>
              <w:rPr>
                <w:sz w:val="16"/>
                <w:szCs w:val="16"/>
              </w:rPr>
            </w:pPr>
            <w:proofErr w:type="spellStart"/>
            <w:r w:rsidRPr="000C7F03">
              <w:rPr>
                <w:sz w:val="16"/>
                <w:szCs w:val="16"/>
              </w:rPr>
              <w:t>Symbian</w:t>
            </w:r>
            <w:proofErr w:type="spellEnd"/>
          </w:p>
        </w:tc>
        <w:tc>
          <w:tcPr>
            <w:tcW w:w="2628" w:type="dxa"/>
            <w:tcBorders>
              <w:top w:val="single" w:sz="4" w:space="0" w:color="auto"/>
              <w:left w:val="nil"/>
              <w:bottom w:val="single" w:sz="4" w:space="0" w:color="auto"/>
              <w:right w:val="single" w:sz="4" w:space="0" w:color="auto"/>
            </w:tcBorders>
          </w:tcPr>
          <w:p w:rsidR="008E75F8" w:rsidRPr="000C7F03" w:rsidRDefault="008E75F8" w:rsidP="008E75F8">
            <w:pPr>
              <w:pStyle w:val="Text"/>
              <w:keepNext/>
              <w:ind w:firstLine="0"/>
              <w:rPr>
                <w:sz w:val="16"/>
                <w:szCs w:val="16"/>
              </w:rPr>
            </w:pPr>
            <w:r w:rsidRPr="000C7F03">
              <w:rPr>
                <w:sz w:val="16"/>
                <w:szCs w:val="16"/>
              </w:rPr>
              <w:t>1.5%</w:t>
            </w:r>
          </w:p>
        </w:tc>
      </w:tr>
    </w:tbl>
    <w:p w:rsidR="001C4513" w:rsidRPr="00D20CDE" w:rsidRDefault="00D20CDE">
      <w:pPr>
        <w:pStyle w:val="Text"/>
        <w:ind w:firstLine="0"/>
        <w:rPr>
          <w:sz w:val="18"/>
          <w:szCs w:val="18"/>
        </w:rPr>
      </w:pPr>
      <w:proofErr w:type="gramStart"/>
      <w:r>
        <w:rPr>
          <w:sz w:val="18"/>
          <w:szCs w:val="18"/>
        </w:rPr>
        <w:t>Fig. 1.</w:t>
      </w:r>
      <w:proofErr w:type="gramEnd"/>
      <w:r>
        <w:rPr>
          <w:sz w:val="18"/>
          <w:szCs w:val="18"/>
        </w:rPr>
        <w:t xml:space="preserve"> </w:t>
      </w:r>
      <w:proofErr w:type="gramStart"/>
      <w:r>
        <w:rPr>
          <w:sz w:val="18"/>
          <w:szCs w:val="18"/>
        </w:rPr>
        <w:t>Platform market share for February 2012 [1].</w:t>
      </w:r>
      <w:proofErr w:type="gramEnd"/>
    </w:p>
    <w:p w:rsidR="001C4513" w:rsidRDefault="001C4513">
      <w:pPr>
        <w:pStyle w:val="Text"/>
        <w:ind w:firstLine="0"/>
      </w:pPr>
    </w:p>
    <w:p w:rsidR="000E1C27" w:rsidRDefault="00D20CDE" w:rsidP="000E1C27">
      <w:pPr>
        <w:pStyle w:val="Text"/>
      </w:pPr>
      <w:r>
        <w:t>Each platform typically has its own software development kit and language</w:t>
      </w:r>
      <w:r w:rsidR="008A41BF">
        <w:t xml:space="preserve"> or languages supported.  Each platform has its</w:t>
      </w:r>
      <w:r w:rsidR="00F14DD0">
        <w:t xml:space="preserve"> own capabilities and tool sets.  D</w:t>
      </w:r>
      <w:r w:rsidR="008A41BF">
        <w:t>eveloping a native application to support each platform would be difficult unless the developer ha</w:t>
      </w:r>
      <w:r w:rsidR="00F14DD0">
        <w:t>s</w:t>
      </w:r>
      <w:r w:rsidR="008A41BF">
        <w:t xml:space="preserve"> the necessary skill sets, for example</w:t>
      </w:r>
      <w:r w:rsidR="00F14DD0">
        <w:t>, a</w:t>
      </w:r>
      <w:r w:rsidR="000E1C27">
        <w:t>n application developed for one platform does not easily translate to another platform</w:t>
      </w:r>
      <w:r w:rsidR="00F14DD0">
        <w:t>, see Fig. 2.</w:t>
      </w:r>
      <w:r w:rsidR="000E1C27">
        <w:t xml:space="preserve">  </w:t>
      </w:r>
    </w:p>
    <w:p w:rsidR="00680809" w:rsidRDefault="00FE5643" w:rsidP="00FE5643">
      <w:pPr>
        <w:pStyle w:val="Text"/>
      </w:pPr>
      <w:r>
        <w:t xml:space="preserve">A native application has the benefit of accessing the device’s APIs and frameworks, making the best use of the device’s features.  This requires a developer’s specialization with the device’s hardware and software stack to get the most out of the device.  </w:t>
      </w:r>
      <w:r w:rsidR="00680809">
        <w:t xml:space="preserve">This makes native more expensive to build for each platform.  </w:t>
      </w:r>
    </w:p>
    <w:p w:rsidR="000C7F03" w:rsidRDefault="00FE5643" w:rsidP="00FE5643">
      <w:pPr>
        <w:pStyle w:val="Text"/>
      </w:pPr>
      <w:r>
        <w:t xml:space="preserve">By abstracting the details on how to interact with the device, a developer may not need this level of detailed knowledge of the device.  Although abstracting out the detail may restrict the capabilities of the application.  </w:t>
      </w:r>
    </w:p>
    <w:tbl>
      <w:tblPr>
        <w:tblStyle w:val="TableGrid"/>
        <w:tblW w:w="0" w:type="auto"/>
        <w:tblLook w:val="04A0"/>
      </w:tblPr>
      <w:tblGrid>
        <w:gridCol w:w="2628"/>
        <w:gridCol w:w="2628"/>
      </w:tblGrid>
      <w:tr w:rsidR="008A41BF" w:rsidTr="000C7F03">
        <w:tc>
          <w:tcPr>
            <w:tcW w:w="2628" w:type="dxa"/>
            <w:tcBorders>
              <w:bottom w:val="single" w:sz="4" w:space="0" w:color="auto"/>
              <w:right w:val="nil"/>
            </w:tcBorders>
          </w:tcPr>
          <w:p w:rsidR="008A41BF" w:rsidRPr="000C7F03" w:rsidRDefault="000C7F03" w:rsidP="000C7F03">
            <w:pPr>
              <w:pStyle w:val="Text"/>
              <w:ind w:firstLine="0"/>
              <w:jc w:val="center"/>
              <w:rPr>
                <w:b/>
              </w:rPr>
            </w:pPr>
            <w:r w:rsidRPr="000C7F03">
              <w:rPr>
                <w:b/>
              </w:rPr>
              <w:t>Mobile OS Type</w:t>
            </w:r>
          </w:p>
        </w:tc>
        <w:tc>
          <w:tcPr>
            <w:tcW w:w="2628" w:type="dxa"/>
            <w:tcBorders>
              <w:left w:val="nil"/>
              <w:bottom w:val="single" w:sz="4" w:space="0" w:color="auto"/>
            </w:tcBorders>
          </w:tcPr>
          <w:p w:rsidR="008A41BF" w:rsidRPr="000C7F03" w:rsidRDefault="000C7F03" w:rsidP="000C7F03">
            <w:pPr>
              <w:pStyle w:val="Text"/>
              <w:ind w:firstLine="0"/>
              <w:jc w:val="center"/>
              <w:rPr>
                <w:b/>
              </w:rPr>
            </w:pPr>
            <w:r w:rsidRPr="000C7F03">
              <w:rPr>
                <w:b/>
              </w:rPr>
              <w:t>Skill Set Required</w:t>
            </w:r>
          </w:p>
        </w:tc>
      </w:tr>
      <w:tr w:rsidR="008A41BF" w:rsidTr="000C7F03">
        <w:tc>
          <w:tcPr>
            <w:tcW w:w="2628" w:type="dxa"/>
            <w:tcBorders>
              <w:right w:val="nil"/>
            </w:tcBorders>
          </w:tcPr>
          <w:p w:rsidR="008A41BF" w:rsidRPr="000C7F03" w:rsidRDefault="000C7F03">
            <w:pPr>
              <w:pStyle w:val="Text"/>
              <w:ind w:firstLine="0"/>
              <w:rPr>
                <w:sz w:val="16"/>
                <w:szCs w:val="16"/>
              </w:rPr>
            </w:pPr>
            <w:r w:rsidRPr="000C7F03">
              <w:rPr>
                <w:sz w:val="16"/>
                <w:szCs w:val="16"/>
              </w:rPr>
              <w:t xml:space="preserve">Apple </w:t>
            </w:r>
            <w:proofErr w:type="spellStart"/>
            <w:r w:rsidRPr="000C7F03">
              <w:rPr>
                <w:sz w:val="16"/>
                <w:szCs w:val="16"/>
              </w:rPr>
              <w:t>iOS</w:t>
            </w:r>
            <w:proofErr w:type="spellEnd"/>
          </w:p>
        </w:tc>
        <w:tc>
          <w:tcPr>
            <w:tcW w:w="2628" w:type="dxa"/>
            <w:tcBorders>
              <w:left w:val="nil"/>
            </w:tcBorders>
          </w:tcPr>
          <w:p w:rsidR="008A41BF" w:rsidRPr="000C7F03" w:rsidRDefault="000C7F03">
            <w:pPr>
              <w:pStyle w:val="Text"/>
              <w:ind w:firstLine="0"/>
              <w:rPr>
                <w:sz w:val="16"/>
                <w:szCs w:val="16"/>
              </w:rPr>
            </w:pPr>
            <w:r w:rsidRPr="000C7F03">
              <w:rPr>
                <w:sz w:val="16"/>
                <w:szCs w:val="16"/>
              </w:rPr>
              <w:t>Objective-C</w:t>
            </w:r>
          </w:p>
        </w:tc>
      </w:tr>
      <w:tr w:rsidR="008A41BF" w:rsidTr="000C7F03">
        <w:tc>
          <w:tcPr>
            <w:tcW w:w="2628" w:type="dxa"/>
            <w:tcBorders>
              <w:right w:val="nil"/>
            </w:tcBorders>
          </w:tcPr>
          <w:p w:rsidR="008A41BF" w:rsidRPr="000C7F03" w:rsidRDefault="000C7F03">
            <w:pPr>
              <w:pStyle w:val="Text"/>
              <w:ind w:firstLine="0"/>
              <w:rPr>
                <w:sz w:val="16"/>
                <w:szCs w:val="16"/>
              </w:rPr>
            </w:pPr>
            <w:r w:rsidRPr="000C7F03">
              <w:rPr>
                <w:sz w:val="16"/>
                <w:szCs w:val="16"/>
              </w:rPr>
              <w:t>Google Android</w:t>
            </w:r>
          </w:p>
        </w:tc>
        <w:tc>
          <w:tcPr>
            <w:tcW w:w="2628" w:type="dxa"/>
            <w:tcBorders>
              <w:left w:val="nil"/>
            </w:tcBorders>
          </w:tcPr>
          <w:p w:rsidR="008A41BF" w:rsidRPr="000C7F03" w:rsidRDefault="000C7F03">
            <w:pPr>
              <w:pStyle w:val="Text"/>
              <w:ind w:firstLine="0"/>
              <w:rPr>
                <w:sz w:val="16"/>
                <w:szCs w:val="16"/>
              </w:rPr>
            </w:pPr>
            <w:r w:rsidRPr="000C7F03">
              <w:rPr>
                <w:sz w:val="16"/>
                <w:szCs w:val="16"/>
              </w:rPr>
              <w:t>Java</w:t>
            </w:r>
          </w:p>
        </w:tc>
      </w:tr>
      <w:tr w:rsidR="008A41BF" w:rsidTr="000C7F03">
        <w:tc>
          <w:tcPr>
            <w:tcW w:w="2628" w:type="dxa"/>
            <w:tcBorders>
              <w:right w:val="nil"/>
            </w:tcBorders>
          </w:tcPr>
          <w:p w:rsidR="008A41BF" w:rsidRPr="000C7F03" w:rsidRDefault="000C7F03">
            <w:pPr>
              <w:pStyle w:val="Text"/>
              <w:ind w:firstLine="0"/>
              <w:rPr>
                <w:sz w:val="16"/>
                <w:szCs w:val="16"/>
              </w:rPr>
            </w:pPr>
            <w:r w:rsidRPr="000C7F03">
              <w:rPr>
                <w:sz w:val="16"/>
                <w:szCs w:val="16"/>
              </w:rPr>
              <w:t>RIM BlackBerry</w:t>
            </w:r>
          </w:p>
        </w:tc>
        <w:tc>
          <w:tcPr>
            <w:tcW w:w="2628" w:type="dxa"/>
            <w:tcBorders>
              <w:left w:val="nil"/>
            </w:tcBorders>
          </w:tcPr>
          <w:p w:rsidR="008A41BF" w:rsidRPr="000C7F03" w:rsidRDefault="000C7F03">
            <w:pPr>
              <w:pStyle w:val="Text"/>
              <w:ind w:firstLine="0"/>
              <w:rPr>
                <w:sz w:val="16"/>
                <w:szCs w:val="16"/>
              </w:rPr>
            </w:pPr>
            <w:r w:rsidRPr="000C7F03">
              <w:rPr>
                <w:sz w:val="16"/>
                <w:szCs w:val="16"/>
              </w:rPr>
              <w:t>Java</w:t>
            </w:r>
          </w:p>
        </w:tc>
      </w:tr>
      <w:tr w:rsidR="008A41BF" w:rsidTr="000C7F03">
        <w:tc>
          <w:tcPr>
            <w:tcW w:w="2628" w:type="dxa"/>
            <w:tcBorders>
              <w:right w:val="nil"/>
            </w:tcBorders>
          </w:tcPr>
          <w:p w:rsidR="008A41BF" w:rsidRPr="000C7F03" w:rsidRDefault="000C7F03">
            <w:pPr>
              <w:pStyle w:val="Text"/>
              <w:ind w:firstLine="0"/>
              <w:rPr>
                <w:sz w:val="16"/>
                <w:szCs w:val="16"/>
              </w:rPr>
            </w:pPr>
            <w:proofErr w:type="spellStart"/>
            <w:r w:rsidRPr="000C7F03">
              <w:rPr>
                <w:sz w:val="16"/>
                <w:szCs w:val="16"/>
              </w:rPr>
              <w:t>Symbian</w:t>
            </w:r>
            <w:proofErr w:type="spellEnd"/>
          </w:p>
        </w:tc>
        <w:tc>
          <w:tcPr>
            <w:tcW w:w="2628" w:type="dxa"/>
            <w:tcBorders>
              <w:left w:val="nil"/>
            </w:tcBorders>
          </w:tcPr>
          <w:p w:rsidR="008A41BF" w:rsidRPr="000C7F03" w:rsidRDefault="000C7F03">
            <w:pPr>
              <w:pStyle w:val="Text"/>
              <w:ind w:firstLine="0"/>
              <w:rPr>
                <w:sz w:val="16"/>
                <w:szCs w:val="16"/>
              </w:rPr>
            </w:pPr>
            <w:r w:rsidRPr="000C7F03">
              <w:rPr>
                <w:sz w:val="16"/>
                <w:szCs w:val="16"/>
              </w:rPr>
              <w:t>C, C++, Python, HTML/CSS/JS</w:t>
            </w:r>
          </w:p>
        </w:tc>
      </w:tr>
      <w:tr w:rsidR="008A41BF" w:rsidTr="000C7F03">
        <w:tc>
          <w:tcPr>
            <w:tcW w:w="2628" w:type="dxa"/>
            <w:tcBorders>
              <w:right w:val="nil"/>
            </w:tcBorders>
          </w:tcPr>
          <w:p w:rsidR="008A41BF" w:rsidRPr="000C7F03" w:rsidRDefault="000C7F03">
            <w:pPr>
              <w:pStyle w:val="Text"/>
              <w:ind w:firstLine="0"/>
              <w:rPr>
                <w:sz w:val="16"/>
                <w:szCs w:val="16"/>
              </w:rPr>
            </w:pPr>
            <w:r w:rsidRPr="000C7F03">
              <w:rPr>
                <w:sz w:val="16"/>
                <w:szCs w:val="16"/>
              </w:rPr>
              <w:t>Windows Mobile, 7 Phone</w:t>
            </w:r>
          </w:p>
        </w:tc>
        <w:tc>
          <w:tcPr>
            <w:tcW w:w="2628" w:type="dxa"/>
            <w:tcBorders>
              <w:left w:val="nil"/>
            </w:tcBorders>
          </w:tcPr>
          <w:p w:rsidR="008A41BF" w:rsidRPr="000C7F03" w:rsidRDefault="000C7F03">
            <w:pPr>
              <w:pStyle w:val="Text"/>
              <w:ind w:firstLine="0"/>
              <w:rPr>
                <w:sz w:val="16"/>
                <w:szCs w:val="16"/>
              </w:rPr>
            </w:pPr>
            <w:r w:rsidRPr="000C7F03">
              <w:rPr>
                <w:sz w:val="16"/>
                <w:szCs w:val="16"/>
              </w:rPr>
              <w:t>.NET</w:t>
            </w:r>
          </w:p>
        </w:tc>
      </w:tr>
      <w:tr w:rsidR="008A41BF" w:rsidTr="000C7F03">
        <w:tc>
          <w:tcPr>
            <w:tcW w:w="2628" w:type="dxa"/>
            <w:tcBorders>
              <w:right w:val="nil"/>
            </w:tcBorders>
          </w:tcPr>
          <w:p w:rsidR="008A41BF" w:rsidRPr="000C7F03" w:rsidRDefault="000C7F03">
            <w:pPr>
              <w:pStyle w:val="Text"/>
              <w:ind w:firstLine="0"/>
              <w:rPr>
                <w:sz w:val="16"/>
                <w:szCs w:val="16"/>
              </w:rPr>
            </w:pPr>
            <w:r w:rsidRPr="000C7F03">
              <w:rPr>
                <w:sz w:val="16"/>
                <w:szCs w:val="16"/>
              </w:rPr>
              <w:t xml:space="preserve">HP Palm </w:t>
            </w:r>
            <w:proofErr w:type="spellStart"/>
            <w:r w:rsidRPr="000C7F03">
              <w:rPr>
                <w:sz w:val="16"/>
                <w:szCs w:val="16"/>
              </w:rPr>
              <w:t>webOS</w:t>
            </w:r>
            <w:proofErr w:type="spellEnd"/>
          </w:p>
        </w:tc>
        <w:tc>
          <w:tcPr>
            <w:tcW w:w="2628" w:type="dxa"/>
            <w:tcBorders>
              <w:left w:val="nil"/>
            </w:tcBorders>
          </w:tcPr>
          <w:p w:rsidR="008A41BF" w:rsidRPr="000C7F03" w:rsidRDefault="000C7F03">
            <w:pPr>
              <w:pStyle w:val="Text"/>
              <w:ind w:firstLine="0"/>
              <w:rPr>
                <w:sz w:val="16"/>
                <w:szCs w:val="16"/>
              </w:rPr>
            </w:pPr>
            <w:r w:rsidRPr="000C7F03">
              <w:rPr>
                <w:sz w:val="16"/>
                <w:szCs w:val="16"/>
              </w:rPr>
              <w:t>HTML/CSS/JS</w:t>
            </w:r>
          </w:p>
        </w:tc>
      </w:tr>
      <w:tr w:rsidR="008A41BF" w:rsidTr="000C7F03">
        <w:tc>
          <w:tcPr>
            <w:tcW w:w="2628" w:type="dxa"/>
            <w:tcBorders>
              <w:right w:val="nil"/>
            </w:tcBorders>
          </w:tcPr>
          <w:p w:rsidR="008A41BF" w:rsidRPr="000C7F03" w:rsidRDefault="000C7F03">
            <w:pPr>
              <w:pStyle w:val="Text"/>
              <w:ind w:firstLine="0"/>
              <w:rPr>
                <w:sz w:val="16"/>
                <w:szCs w:val="16"/>
              </w:rPr>
            </w:pPr>
            <w:proofErr w:type="spellStart"/>
            <w:r w:rsidRPr="000C7F03">
              <w:rPr>
                <w:sz w:val="16"/>
                <w:szCs w:val="16"/>
              </w:rPr>
              <w:t>MeeGo</w:t>
            </w:r>
            <w:proofErr w:type="spellEnd"/>
          </w:p>
        </w:tc>
        <w:tc>
          <w:tcPr>
            <w:tcW w:w="2628" w:type="dxa"/>
            <w:tcBorders>
              <w:left w:val="nil"/>
            </w:tcBorders>
          </w:tcPr>
          <w:p w:rsidR="008A41BF" w:rsidRPr="000C7F03" w:rsidRDefault="000C7F03">
            <w:pPr>
              <w:pStyle w:val="Text"/>
              <w:ind w:firstLine="0"/>
              <w:rPr>
                <w:sz w:val="16"/>
                <w:szCs w:val="16"/>
              </w:rPr>
            </w:pPr>
            <w:r w:rsidRPr="000C7F03">
              <w:rPr>
                <w:sz w:val="16"/>
                <w:szCs w:val="16"/>
              </w:rPr>
              <w:t>C, C++, HTML/CSS/JS</w:t>
            </w:r>
          </w:p>
        </w:tc>
      </w:tr>
      <w:tr w:rsidR="008A41BF" w:rsidTr="000C7F03">
        <w:tc>
          <w:tcPr>
            <w:tcW w:w="2628" w:type="dxa"/>
            <w:tcBorders>
              <w:right w:val="nil"/>
            </w:tcBorders>
          </w:tcPr>
          <w:p w:rsidR="008A41BF" w:rsidRPr="000C7F03" w:rsidRDefault="000C7F03">
            <w:pPr>
              <w:pStyle w:val="Text"/>
              <w:ind w:firstLine="0"/>
              <w:rPr>
                <w:sz w:val="16"/>
                <w:szCs w:val="16"/>
              </w:rPr>
            </w:pPr>
            <w:r w:rsidRPr="000C7F03">
              <w:rPr>
                <w:sz w:val="16"/>
                <w:szCs w:val="16"/>
              </w:rPr>
              <w:t xml:space="preserve">Samsung </w:t>
            </w:r>
            <w:proofErr w:type="spellStart"/>
            <w:r w:rsidRPr="000C7F03">
              <w:rPr>
                <w:sz w:val="16"/>
                <w:szCs w:val="16"/>
              </w:rPr>
              <w:t>bada</w:t>
            </w:r>
            <w:proofErr w:type="spellEnd"/>
          </w:p>
        </w:tc>
        <w:tc>
          <w:tcPr>
            <w:tcW w:w="2628" w:type="dxa"/>
            <w:tcBorders>
              <w:left w:val="nil"/>
            </w:tcBorders>
          </w:tcPr>
          <w:p w:rsidR="008A41BF" w:rsidRPr="000C7F03" w:rsidRDefault="000C7F03">
            <w:pPr>
              <w:pStyle w:val="Text"/>
              <w:ind w:firstLine="0"/>
              <w:rPr>
                <w:sz w:val="16"/>
                <w:szCs w:val="16"/>
              </w:rPr>
            </w:pPr>
            <w:r w:rsidRPr="000C7F03">
              <w:rPr>
                <w:sz w:val="16"/>
                <w:szCs w:val="16"/>
              </w:rPr>
              <w:t>C++</w:t>
            </w:r>
          </w:p>
        </w:tc>
      </w:tr>
    </w:tbl>
    <w:p w:rsidR="008A41BF" w:rsidRPr="000C7F03" w:rsidRDefault="000C7F03">
      <w:pPr>
        <w:pStyle w:val="Text"/>
        <w:ind w:firstLine="0"/>
        <w:rPr>
          <w:sz w:val="18"/>
          <w:szCs w:val="18"/>
        </w:rPr>
      </w:pPr>
      <w:proofErr w:type="gramStart"/>
      <w:r w:rsidRPr="000C7F03">
        <w:rPr>
          <w:sz w:val="18"/>
          <w:szCs w:val="18"/>
        </w:rPr>
        <w:t>Fig. 2.</w:t>
      </w:r>
      <w:proofErr w:type="gramEnd"/>
      <w:r w:rsidRPr="000C7F03">
        <w:rPr>
          <w:sz w:val="18"/>
          <w:szCs w:val="18"/>
        </w:rPr>
        <w:t xml:space="preserve"> Required skill sets for mobile OS [2].</w:t>
      </w:r>
    </w:p>
    <w:p w:rsidR="00FE5643" w:rsidRDefault="00FE5643" w:rsidP="00FE5643">
      <w:pPr>
        <w:pStyle w:val="Text"/>
        <w:ind w:firstLine="0"/>
      </w:pPr>
    </w:p>
    <w:p w:rsidR="008A41BF" w:rsidRDefault="00FE5643" w:rsidP="00FE5643">
      <w:pPr>
        <w:pStyle w:val="Text"/>
      </w:pPr>
      <w:r>
        <w:t>There are alternatives to developing native applications.  These alternatives attempt to abstract commonalities between the devices at different layers.  For example, all smartphones have a web browser</w:t>
      </w:r>
      <w:r w:rsidR="00680809">
        <w:t xml:space="preserve"> [2]</w:t>
      </w:r>
      <w:r>
        <w:t xml:space="preserve">.  A mobile web application may be an alternative.  Another alternative is a hybrid approach which uses a framework to embed the device’s browser in the application and provides application programming interfaces (APIs) to allow web code to interact with the device hardware.  </w:t>
      </w:r>
      <w:r w:rsidR="000E1C27">
        <w:t>There are several approaches for developing mobi</w:t>
      </w:r>
      <w:r>
        <w:t xml:space="preserve">le applications, each with its benefits and disadvantages as well as levels of software engineering reuse.  </w:t>
      </w:r>
    </w:p>
    <w:p w:rsidR="00BB7C5A" w:rsidRDefault="00680809" w:rsidP="00FE5643">
      <w:pPr>
        <w:pStyle w:val="Text"/>
      </w:pPr>
      <w:r>
        <w:t>Mobile web applications, especially those leveraging the features of HTML5, have potential to resolve the issues writing native applications.  For example, mobile web benefits for a large install base, good distribution, and is developer supported (most developers know HTML and JavaScript) [3].</w:t>
      </w:r>
      <w:r w:rsidR="00BB7C5A">
        <w:t xml:space="preserve">  </w:t>
      </w:r>
      <w:r w:rsidR="00576E2A">
        <w:t xml:space="preserve">Another benefit is the mobile web application does not have to give up a percentage of its fee back to the app store it is housed in, such as the 30% Apple App Store fee [5].  </w:t>
      </w:r>
      <w:r w:rsidR="00BB7C5A">
        <w:t xml:space="preserve">HTML5 APIs include the ability to interact with the application in online and offline mode, developers can persist the data on the client using SQL, and APIs for audio, video, and limited device sensors, such as GPS.  </w:t>
      </w:r>
    </w:p>
    <w:p w:rsidR="00680809" w:rsidRDefault="00BB7C5A" w:rsidP="00BB7C5A">
      <w:pPr>
        <w:pStyle w:val="Text"/>
      </w:pPr>
      <w:r>
        <w:t>Mobile web sounds like an idea</w:t>
      </w:r>
      <w:r w:rsidR="00576E2A">
        <w:t>l</w:t>
      </w:r>
      <w:r>
        <w:t xml:space="preserve"> solution, but has downsides.  There is limited support for non-location device sensors.  Content capture by camera and microphone is limited.  The interruption of the user is limited to alerts and the application can not execute as a background task and provide notifications other than audio.  </w:t>
      </w:r>
    </w:p>
    <w:p w:rsidR="00BB7C5A" w:rsidRDefault="00BB7C5A" w:rsidP="00BB7C5A">
      <w:pPr>
        <w:pStyle w:val="Text"/>
      </w:pPr>
      <w:r>
        <w:t>Another option attempts to combine the benefits of both native code and web development.  It is considered a hybrid and provides a</w:t>
      </w:r>
      <w:r w:rsidR="00576E2A">
        <w:t xml:space="preserve"> cross platform development</w:t>
      </w:r>
      <w:r>
        <w:t xml:space="preserve"> framework that turns the mobile application into an embedded browser and provides APIs for JavaScript.  </w:t>
      </w:r>
      <w:r w:rsidR="00576E2A">
        <w:t xml:space="preserve">The application is then developed using HTML5, CSS, and JavaScript.  </w:t>
      </w:r>
      <w:r w:rsidR="00680C7F">
        <w:t xml:space="preserve">Frameworks available to do this are </w:t>
      </w:r>
      <w:proofErr w:type="spellStart"/>
      <w:r w:rsidR="00680C7F">
        <w:t>RhoMobile’s</w:t>
      </w:r>
      <w:proofErr w:type="spellEnd"/>
      <w:r w:rsidR="00680C7F">
        <w:t xml:space="preserve"> Rhodes, </w:t>
      </w:r>
      <w:proofErr w:type="spellStart"/>
      <w:r w:rsidR="00680C7F">
        <w:t>MoSync</w:t>
      </w:r>
      <w:proofErr w:type="spellEnd"/>
      <w:r w:rsidR="00680C7F">
        <w:t xml:space="preserve">, and the </w:t>
      </w:r>
      <w:r w:rsidR="00680C7F">
        <w:lastRenderedPageBreak/>
        <w:t xml:space="preserve">open source solution, </w:t>
      </w:r>
      <w:proofErr w:type="spellStart"/>
      <w:r w:rsidR="00680C7F">
        <w:t>PhoneGap</w:t>
      </w:r>
      <w:proofErr w:type="spellEnd"/>
      <w:r w:rsidR="00680C7F">
        <w:t xml:space="preserve">.  </w:t>
      </w:r>
      <w:r>
        <w:t xml:space="preserve">These APIs allow JavaScript access to the devices features and sensors and attempts to mimic the device’s user interface look and feel.  </w:t>
      </w:r>
      <w:r w:rsidR="00680C7F">
        <w:t xml:space="preserve">As stated by J. </w:t>
      </w:r>
      <w:proofErr w:type="spellStart"/>
      <w:r w:rsidR="00680C7F">
        <w:t>Dehlinger</w:t>
      </w:r>
      <w:proofErr w:type="spellEnd"/>
      <w:r w:rsidR="00680C7F">
        <w:t xml:space="preserve"> and J. Dixon, “HTML5 tools, like </w:t>
      </w:r>
      <w:proofErr w:type="spellStart"/>
      <w:r w:rsidR="00680C7F">
        <w:t>PhoneGap</w:t>
      </w:r>
      <w:proofErr w:type="spellEnd"/>
      <w:r w:rsidR="00680C7F">
        <w:t>, try to create a near native application for multiple platforms, but this does not allow for rich features that have access to the device’s APIs and is a technological solution rather than a software engineering solution that allows reuse of engineering assets.”</w:t>
      </w:r>
    </w:p>
    <w:p w:rsidR="00FE5643" w:rsidRDefault="00FE5643" w:rsidP="00FE5643">
      <w:pPr>
        <w:pStyle w:val="Text"/>
      </w:pPr>
      <w:r>
        <w:t xml:space="preserve">This research evaluates the alternatives to native application development and the software engineering issues.  </w:t>
      </w:r>
    </w:p>
    <w:p w:rsidR="008A41BF" w:rsidRDefault="008A41BF">
      <w:pPr>
        <w:pStyle w:val="Text"/>
        <w:ind w:firstLine="0"/>
      </w:pPr>
    </w:p>
    <w:p w:rsidR="002C3392" w:rsidRDefault="002C3392" w:rsidP="002C3392">
      <w:pPr>
        <w:pStyle w:val="Heading1"/>
      </w:pPr>
      <w:r>
        <w:t>Results</w:t>
      </w:r>
    </w:p>
    <w:p w:rsidR="008A41BF" w:rsidRDefault="00752915" w:rsidP="00B64BE3">
      <w:pPr>
        <w:pStyle w:val="Text"/>
      </w:pPr>
      <w:r>
        <w:t>Anthony Wasserman surve</w:t>
      </w:r>
      <w:r w:rsidR="00B64BE3">
        <w:t xml:space="preserve">yed mobile developers to get an </w:t>
      </w:r>
      <w:r>
        <w:t>understanding of their engineering practices and found the following [6]:</w:t>
      </w:r>
    </w:p>
    <w:p w:rsidR="00752915" w:rsidRDefault="00752915" w:rsidP="00752915">
      <w:pPr>
        <w:pStyle w:val="Text"/>
        <w:numPr>
          <w:ilvl w:val="0"/>
          <w:numId w:val="21"/>
        </w:numPr>
      </w:pPr>
      <w:r>
        <w:t>Most apps were small</w:t>
      </w:r>
    </w:p>
    <w:p w:rsidR="00752915" w:rsidRDefault="00752915" w:rsidP="00752915">
      <w:pPr>
        <w:pStyle w:val="Text"/>
        <w:numPr>
          <w:ilvl w:val="0"/>
          <w:numId w:val="21"/>
        </w:numPr>
      </w:pPr>
      <w:r>
        <w:t>One to two developers working on the same app</w:t>
      </w:r>
    </w:p>
    <w:p w:rsidR="00752915" w:rsidRDefault="00752915" w:rsidP="00752915">
      <w:pPr>
        <w:pStyle w:val="Text"/>
        <w:numPr>
          <w:ilvl w:val="0"/>
          <w:numId w:val="21"/>
        </w:numPr>
      </w:pPr>
      <w:r>
        <w:t>Sharp divide between native and web</w:t>
      </w:r>
    </w:p>
    <w:p w:rsidR="00752915" w:rsidRDefault="00752915" w:rsidP="00752915">
      <w:pPr>
        <w:pStyle w:val="Text"/>
        <w:numPr>
          <w:ilvl w:val="0"/>
          <w:numId w:val="21"/>
        </w:numPr>
      </w:pPr>
      <w:r>
        <w:t>Developers adhere to best practices but rarely use formal development processes</w:t>
      </w:r>
    </w:p>
    <w:p w:rsidR="00752915" w:rsidRDefault="00752915" w:rsidP="00752915">
      <w:pPr>
        <w:pStyle w:val="Text"/>
        <w:numPr>
          <w:ilvl w:val="0"/>
          <w:numId w:val="21"/>
        </w:numPr>
      </w:pPr>
      <w:r>
        <w:t>Developers rarely track their effort or took metrics</w:t>
      </w:r>
    </w:p>
    <w:p w:rsidR="008A41BF" w:rsidRDefault="008A41BF">
      <w:pPr>
        <w:pStyle w:val="Text"/>
        <w:ind w:firstLine="0"/>
      </w:pPr>
    </w:p>
    <w:p w:rsidR="0062667B" w:rsidRDefault="0062667B" w:rsidP="0062667B">
      <w:pPr>
        <w:pStyle w:val="Text"/>
      </w:pPr>
      <w:r>
        <w:t xml:space="preserve">Developers are following software engineering best practices for mobile development, but J. </w:t>
      </w:r>
      <w:proofErr w:type="spellStart"/>
      <w:r>
        <w:t>Dehlinger</w:t>
      </w:r>
      <w:proofErr w:type="spellEnd"/>
      <w:r>
        <w:t xml:space="preserve"> and J. Dixon suggest more could be done regarding mobile software engineering.  They suggest mobile should have hierarchical structures consisting of the following [7]:</w:t>
      </w:r>
    </w:p>
    <w:p w:rsidR="0062667B" w:rsidRDefault="0062667B" w:rsidP="0062667B">
      <w:pPr>
        <w:pStyle w:val="Text"/>
        <w:numPr>
          <w:ilvl w:val="0"/>
          <w:numId w:val="22"/>
        </w:numPr>
      </w:pPr>
      <w:r>
        <w:t>Business layer</w:t>
      </w:r>
    </w:p>
    <w:p w:rsidR="0062667B" w:rsidRDefault="0062667B" w:rsidP="0062667B">
      <w:pPr>
        <w:pStyle w:val="Text"/>
        <w:numPr>
          <w:ilvl w:val="0"/>
          <w:numId w:val="22"/>
        </w:numPr>
      </w:pPr>
      <w:r>
        <w:t>Software development kit layer (SDK)</w:t>
      </w:r>
    </w:p>
    <w:p w:rsidR="0062667B" w:rsidRDefault="0062667B" w:rsidP="0062667B">
      <w:pPr>
        <w:pStyle w:val="Text"/>
        <w:numPr>
          <w:ilvl w:val="0"/>
          <w:numId w:val="22"/>
        </w:numPr>
      </w:pPr>
      <w:r>
        <w:t>Hardware-dependent layer (</w:t>
      </w:r>
      <w:proofErr w:type="spellStart"/>
      <w:r>
        <w:t>HdS</w:t>
      </w:r>
      <w:proofErr w:type="spellEnd"/>
      <w:r>
        <w:t>)</w:t>
      </w:r>
    </w:p>
    <w:p w:rsidR="0062667B" w:rsidRDefault="0062667B" w:rsidP="0062667B">
      <w:pPr>
        <w:pStyle w:val="Text"/>
        <w:numPr>
          <w:ilvl w:val="0"/>
          <w:numId w:val="22"/>
        </w:numPr>
      </w:pPr>
      <w:r>
        <w:t>Hardware layer (execution platform)</w:t>
      </w:r>
    </w:p>
    <w:p w:rsidR="0062667B" w:rsidRDefault="0062667B" w:rsidP="0062667B">
      <w:pPr>
        <w:pStyle w:val="Text"/>
      </w:pPr>
      <w:r>
        <w:t xml:space="preserve">Each layer would be positioned above the next in the mentioned order.  </w:t>
      </w:r>
      <w:r w:rsidR="00E45F3D">
        <w:t xml:space="preserve">For mobile, each layer is variable and changes.  </w:t>
      </w:r>
      <w:proofErr w:type="gramStart"/>
      <w:r w:rsidR="00E45F3D">
        <w:t>The current state of mobile development “is still monolithic” [7].</w:t>
      </w:r>
      <w:proofErr w:type="gramEnd"/>
      <w:r w:rsidR="00E45F3D">
        <w:t xml:space="preserve">  The authors state an “actual hierarchy” in the development process is necessary for mobile development.    </w:t>
      </w:r>
    </w:p>
    <w:p w:rsidR="0062667B" w:rsidRDefault="0062667B" w:rsidP="0062667B">
      <w:pPr>
        <w:pStyle w:val="Text"/>
      </w:pPr>
      <w:r>
        <w:t>By doing so, this would allow for two categories of mobile designers.  One would be a software platform provider, which would implement services provided by the hardware and SDK.  The software platform provider would also provide abstractions needed for the application developers to u</w:t>
      </w:r>
      <w:r w:rsidR="006E5125">
        <w:t xml:space="preserve">se.  </w:t>
      </w:r>
      <w:proofErr w:type="spellStart"/>
      <w:r w:rsidR="006E5125">
        <w:t>PhoneGap</w:t>
      </w:r>
      <w:proofErr w:type="spellEnd"/>
      <w:r w:rsidR="006E5125">
        <w:t xml:space="preserve"> and Rhodes assume</w:t>
      </w:r>
      <w:r>
        <w:t xml:space="preserve"> the application developer has strong programming skills and instead, this activity should be taken care of by the software platform provider.  </w:t>
      </w:r>
    </w:p>
    <w:p w:rsidR="0062667B" w:rsidRDefault="0062667B" w:rsidP="0062667B">
      <w:pPr>
        <w:pStyle w:val="Text"/>
      </w:pPr>
      <w:r>
        <w:t xml:space="preserve">The second mobile designer would be the application developer.  Their roll would be to implement the user interface and user experience with a focus on the business and end user logic.  </w:t>
      </w:r>
      <w:r w:rsidR="00483309">
        <w:t xml:space="preserve">They shouldn’t have to worry about cross device compatibility.  They would be dependant on the APIs developed and provided by the software platform provider.  </w:t>
      </w:r>
    </w:p>
    <w:p w:rsidR="00483309" w:rsidRDefault="00483309" w:rsidP="0062667B">
      <w:pPr>
        <w:pStyle w:val="Text"/>
      </w:pPr>
      <w:r>
        <w:t xml:space="preserve">By splitting the development rolls, software engineering experience and skill can be directed.  The experienced mobile developer can abstract the hardware and SDK for the application developer to work with.  The process of doing so </w:t>
      </w:r>
      <w:r>
        <w:lastRenderedPageBreak/>
        <w:t>abstracts and modularizes mobile development.</w:t>
      </w:r>
      <w:r w:rsidR="000D1B5C">
        <w:t xml:space="preserve">  </w:t>
      </w:r>
      <w:r>
        <w:t xml:space="preserve">  </w:t>
      </w:r>
    </w:p>
    <w:p w:rsidR="0062667B" w:rsidRDefault="00483309">
      <w:pPr>
        <w:pStyle w:val="Text"/>
        <w:ind w:firstLine="0"/>
      </w:pPr>
      <w:r>
        <w:tab/>
        <w:t>At this time, this approach has some challenges.  The appropriate abstractions for each development layer needs to be defined.  “Synthesis processes capable of transforming the semantics of the end-user application into cost-effective runtime code while taking account the non-functional requirements of the application and of the execution platform” need to be defined.  Support needs to be added for application testing and fault-tolerance, as well as handling unidentified faults in the platform.  Be able to leverage hardware-related issues, such as the availability of multi-core devices and distribute</w:t>
      </w:r>
      <w:r w:rsidR="00E45F3D">
        <w:t>d computing environments.   Lastly, support for system evolution for the execution platform, requirements, and programming languages.</w:t>
      </w:r>
    </w:p>
    <w:p w:rsidR="00E45F3D" w:rsidRDefault="00E45F3D">
      <w:pPr>
        <w:pStyle w:val="Text"/>
        <w:ind w:firstLine="0"/>
      </w:pPr>
      <w:r>
        <w:tab/>
        <w:t xml:space="preserve">A development hierarchy for mobile development would be ideal.  In its place, there are cross platform frameworks available, although as mentioned, these are a technical solution instead of a software engineering solution.  Developing a mobile website is feasible too, although it has its limitations and may not be an ideal solution depending on the application’s requirements.  </w:t>
      </w:r>
    </w:p>
    <w:p w:rsidR="0062667B" w:rsidRDefault="000D1B5C">
      <w:pPr>
        <w:pStyle w:val="Text"/>
        <w:ind w:firstLine="0"/>
      </w:pPr>
      <w:r>
        <w:tab/>
        <w:t xml:space="preserve">If a native approach is still desired and multiple platforms need to be supported, a mobile application software product line should be considered.  The product line would be a set of applications that share the same core requirements, yet are different according to a set of variable requirements [4].  This approach can reduce software engineering time and cost.  A domain engineering phase would define the requirements for both the common and variable aspects of the entire product line.  The application engineering phase would reuse these to develop the specific applications within the product line.  By forcing developers to think about the common requirements, design, and resources, this would benefit mobile development.  The author has participated in an Android and </w:t>
      </w:r>
      <w:proofErr w:type="spellStart"/>
      <w:r>
        <w:t>iOS</w:t>
      </w:r>
      <w:proofErr w:type="spellEnd"/>
      <w:r>
        <w:t xml:space="preserve"> development project which used and benefited from this technique.  </w:t>
      </w:r>
    </w:p>
    <w:p w:rsidR="000D1B5C" w:rsidRDefault="000D1B5C">
      <w:pPr>
        <w:pStyle w:val="Text"/>
        <w:ind w:firstLine="0"/>
      </w:pPr>
    </w:p>
    <w:p w:rsidR="00B64BE3" w:rsidRDefault="00B64BE3" w:rsidP="00B64BE3">
      <w:pPr>
        <w:pStyle w:val="Heading1"/>
      </w:pPr>
      <w:r>
        <w:t>Conclusion</w:t>
      </w:r>
    </w:p>
    <w:p w:rsidR="00B64BE3" w:rsidRDefault="00B64BE3" w:rsidP="00F14DD0">
      <w:pPr>
        <w:ind w:left="202" w:firstLine="202"/>
        <w:jc w:val="both"/>
      </w:pPr>
      <w:r>
        <w:t xml:space="preserve">Which platform to develop for?  There are some options and the final decision would have to be based on the application’s needs, features, and capabilities.  </w:t>
      </w:r>
    </w:p>
    <w:p w:rsidR="00B64BE3" w:rsidRDefault="00B64BE3" w:rsidP="00F14DD0">
      <w:pPr>
        <w:ind w:left="202"/>
        <w:jc w:val="both"/>
      </w:pPr>
      <w:r>
        <w:tab/>
        <w:t xml:space="preserve">Develop for a single platform and use a subset of features.  For example, develop for the </w:t>
      </w:r>
      <w:proofErr w:type="spellStart"/>
      <w:r>
        <w:t>iPhone</w:t>
      </w:r>
      <w:proofErr w:type="spellEnd"/>
      <w:r>
        <w:t xml:space="preserve">, </w:t>
      </w:r>
      <w:proofErr w:type="spellStart"/>
      <w:r>
        <w:t>iPad</w:t>
      </w:r>
      <w:proofErr w:type="spellEnd"/>
      <w:r>
        <w:t xml:space="preserve">, and iPod, but use only the features available to all of these devices.  </w:t>
      </w:r>
    </w:p>
    <w:p w:rsidR="00B64BE3" w:rsidRDefault="00B64BE3" w:rsidP="00F14DD0">
      <w:pPr>
        <w:ind w:left="202"/>
        <w:jc w:val="both"/>
      </w:pPr>
      <w:r>
        <w:tab/>
        <w:t xml:space="preserve">Develop native applications for each platform. The trade-off is higher development and maintenance.  But in return, the application is optimized for performance and functionality.  </w:t>
      </w:r>
    </w:p>
    <w:p w:rsidR="00B64BE3" w:rsidRDefault="00B64BE3" w:rsidP="00F14DD0">
      <w:pPr>
        <w:ind w:left="202"/>
        <w:jc w:val="both"/>
      </w:pPr>
      <w:r>
        <w:tab/>
        <w:t xml:space="preserve">Develop mobile web application to develop once and use across multiple platforms and devices.  It is uncertain if mobile web applications will meet the needs of the market [6].  </w:t>
      </w:r>
      <w:r w:rsidR="007C694E">
        <w:t>It is critical to identify device sensors to be incorporated into the application and determine if HTML5 APIs are support in the device browsers.</w:t>
      </w:r>
    </w:p>
    <w:p w:rsidR="008A41BF" w:rsidRDefault="00B64BE3" w:rsidP="00F14DD0">
      <w:pPr>
        <w:ind w:left="202"/>
        <w:jc w:val="both"/>
      </w:pPr>
      <w:r>
        <w:lastRenderedPageBreak/>
        <w:tab/>
        <w:t>Develop using one or more layered abstractions (hybrid) that can map a write-once application to a native application that runs on multiple platforms.  This solution may be the best fit for those looking to support multiple platforms and devices.</w:t>
      </w:r>
    </w:p>
    <w:p w:rsidR="00B64BE3" w:rsidRDefault="00B64BE3" w:rsidP="00B64BE3">
      <w:pPr>
        <w:ind w:left="202"/>
      </w:pPr>
    </w:p>
    <w:p w:rsidR="001C4513" w:rsidRDefault="001C4513" w:rsidP="001C4513">
      <w:pPr>
        <w:pStyle w:val="ReferenceHead"/>
      </w:pPr>
      <w:r>
        <w:t>References</w:t>
      </w:r>
    </w:p>
    <w:p w:rsidR="001C4513" w:rsidRDefault="001C4513" w:rsidP="00F14DD0">
      <w:pPr>
        <w:numPr>
          <w:ilvl w:val="0"/>
          <w:numId w:val="19"/>
        </w:numPr>
        <w:jc w:val="both"/>
        <w:rPr>
          <w:sz w:val="16"/>
          <w:szCs w:val="16"/>
        </w:rPr>
      </w:pPr>
      <w:proofErr w:type="spellStart"/>
      <w:proofErr w:type="gramStart"/>
      <w:r>
        <w:rPr>
          <w:sz w:val="16"/>
          <w:szCs w:val="16"/>
        </w:rPr>
        <w:t>comScore</w:t>
      </w:r>
      <w:proofErr w:type="spellEnd"/>
      <w:proofErr w:type="gramEnd"/>
      <w:r w:rsidR="005A5232">
        <w:rPr>
          <w:sz w:val="16"/>
          <w:szCs w:val="16"/>
        </w:rPr>
        <w:t>. (2012, April 7)</w:t>
      </w:r>
      <w:r>
        <w:rPr>
          <w:sz w:val="16"/>
          <w:szCs w:val="16"/>
        </w:rPr>
        <w:t xml:space="preserve"> “</w:t>
      </w:r>
      <w:proofErr w:type="spellStart"/>
      <w:proofErr w:type="gramStart"/>
      <w:r>
        <w:rPr>
          <w:sz w:val="16"/>
          <w:szCs w:val="16"/>
        </w:rPr>
        <w:t>comScore</w:t>
      </w:r>
      <w:proofErr w:type="spellEnd"/>
      <w:proofErr w:type="gramEnd"/>
      <w:r>
        <w:rPr>
          <w:sz w:val="16"/>
          <w:szCs w:val="16"/>
        </w:rPr>
        <w:t xml:space="preserve"> Reports February 2012 U.S. Mobile Subscriber Market Share,” </w:t>
      </w:r>
      <w:r>
        <w:rPr>
          <w:sz w:val="16"/>
          <w:szCs w:val="16"/>
        </w:rPr>
        <w:tab/>
      </w:r>
      <w:r w:rsidR="005A5232">
        <w:rPr>
          <w:sz w:val="16"/>
          <w:szCs w:val="16"/>
        </w:rPr>
        <w:t xml:space="preserve">[Online]. Available: </w:t>
      </w:r>
      <w:hyperlink r:id="rId7" w:history="1">
        <w:r w:rsidR="005A5232" w:rsidRPr="008A41BF">
          <w:rPr>
            <w:rStyle w:val="Hyperlink"/>
            <w:sz w:val="16"/>
            <w:szCs w:val="16"/>
          </w:rPr>
          <w:t>http://www.comscore.com/Press_Events/Press_Releases/2012/4/comScore_Reports_February_2012_U.S._Mobile_Subscriber_Market_Share</w:t>
        </w:r>
      </w:hyperlink>
    </w:p>
    <w:p w:rsidR="008A41BF" w:rsidRPr="008A41BF" w:rsidRDefault="008A41BF" w:rsidP="00F14DD0">
      <w:pPr>
        <w:pStyle w:val="ListParagraph"/>
        <w:numPr>
          <w:ilvl w:val="0"/>
          <w:numId w:val="19"/>
        </w:numPr>
        <w:jc w:val="both"/>
        <w:rPr>
          <w:sz w:val="16"/>
          <w:szCs w:val="16"/>
        </w:rPr>
      </w:pPr>
      <w:r w:rsidRPr="008A41BF">
        <w:rPr>
          <w:color w:val="000000"/>
          <w:sz w:val="16"/>
          <w:szCs w:val="16"/>
        </w:rPr>
        <w:t xml:space="preserve">Andre </w:t>
      </w:r>
      <w:proofErr w:type="spellStart"/>
      <w:r w:rsidRPr="008A41BF">
        <w:rPr>
          <w:color w:val="000000"/>
          <w:sz w:val="16"/>
          <w:szCs w:val="16"/>
        </w:rPr>
        <w:t>Charland</w:t>
      </w:r>
      <w:proofErr w:type="spellEnd"/>
      <w:r w:rsidRPr="008A41BF">
        <w:rPr>
          <w:color w:val="000000"/>
          <w:sz w:val="16"/>
          <w:szCs w:val="16"/>
        </w:rPr>
        <w:t xml:space="preserve"> and Brian </w:t>
      </w:r>
      <w:proofErr w:type="spellStart"/>
      <w:r w:rsidRPr="008A41BF">
        <w:rPr>
          <w:color w:val="000000"/>
          <w:sz w:val="16"/>
          <w:szCs w:val="16"/>
        </w:rPr>
        <w:t>Leroux</w:t>
      </w:r>
      <w:proofErr w:type="spellEnd"/>
      <w:r w:rsidRPr="008A41BF">
        <w:rPr>
          <w:color w:val="000000"/>
          <w:sz w:val="16"/>
          <w:szCs w:val="16"/>
        </w:rPr>
        <w:t xml:space="preserve">. </w:t>
      </w:r>
      <w:r w:rsidR="00680809">
        <w:rPr>
          <w:color w:val="000000"/>
          <w:sz w:val="16"/>
          <w:szCs w:val="16"/>
        </w:rPr>
        <w:t>“</w:t>
      </w:r>
      <w:r w:rsidRPr="008A41BF">
        <w:rPr>
          <w:color w:val="000000"/>
          <w:sz w:val="16"/>
          <w:szCs w:val="16"/>
        </w:rPr>
        <w:t>Mobile application development: web vs. native.</w:t>
      </w:r>
      <w:r w:rsidR="00680809">
        <w:rPr>
          <w:color w:val="000000"/>
          <w:sz w:val="16"/>
          <w:szCs w:val="16"/>
        </w:rPr>
        <w:t>”</w:t>
      </w:r>
      <w:r w:rsidRPr="008A41BF">
        <w:rPr>
          <w:color w:val="000000"/>
          <w:sz w:val="16"/>
          <w:szCs w:val="16"/>
        </w:rPr>
        <w:t> </w:t>
      </w:r>
      <w:proofErr w:type="spellStart"/>
      <w:r w:rsidRPr="008A41BF">
        <w:rPr>
          <w:rStyle w:val="Emphasis"/>
          <w:color w:val="000000"/>
          <w:sz w:val="16"/>
          <w:szCs w:val="16"/>
        </w:rPr>
        <w:t>Commun</w:t>
      </w:r>
      <w:proofErr w:type="spellEnd"/>
      <w:r w:rsidRPr="008A41BF">
        <w:rPr>
          <w:rStyle w:val="Emphasis"/>
          <w:color w:val="000000"/>
          <w:sz w:val="16"/>
          <w:szCs w:val="16"/>
        </w:rPr>
        <w:t>. ACM</w:t>
      </w:r>
      <w:r w:rsidRPr="008A41BF">
        <w:rPr>
          <w:color w:val="000000"/>
          <w:sz w:val="16"/>
          <w:szCs w:val="16"/>
        </w:rPr>
        <w:t> 54, 5 (May 2011), 49-53. DOI=10.1145/1941487.1941504 </w:t>
      </w:r>
      <w:r w:rsidR="00680809">
        <w:rPr>
          <w:color w:val="000000"/>
          <w:sz w:val="16"/>
          <w:szCs w:val="16"/>
        </w:rPr>
        <w:t xml:space="preserve">[Online]. Available: </w:t>
      </w:r>
      <w:hyperlink r:id="rId8" w:history="1">
        <w:r w:rsidRPr="008A41BF">
          <w:rPr>
            <w:rStyle w:val="Hyperlink"/>
            <w:sz w:val="16"/>
            <w:szCs w:val="16"/>
          </w:rPr>
          <w:t>http://doi.acm.org/10.1145/1941487.1941504</w:t>
        </w:r>
      </w:hyperlink>
    </w:p>
    <w:p w:rsidR="005A5232" w:rsidRPr="00680C7F" w:rsidRDefault="00BB7C5A" w:rsidP="00F14DD0">
      <w:pPr>
        <w:numPr>
          <w:ilvl w:val="0"/>
          <w:numId w:val="19"/>
        </w:numPr>
        <w:autoSpaceDE/>
        <w:autoSpaceDN/>
        <w:jc w:val="both"/>
        <w:rPr>
          <w:color w:val="000000"/>
          <w:sz w:val="15"/>
          <w:szCs w:val="15"/>
        </w:rPr>
      </w:pPr>
      <w:r w:rsidRPr="00BB7C5A">
        <w:rPr>
          <w:sz w:val="16"/>
          <w:szCs w:val="16"/>
        </w:rPr>
        <w:t xml:space="preserve">T. </w:t>
      </w:r>
      <w:proofErr w:type="spellStart"/>
      <w:r w:rsidRPr="00BB7C5A">
        <w:rPr>
          <w:sz w:val="16"/>
          <w:szCs w:val="16"/>
        </w:rPr>
        <w:t>Melamed</w:t>
      </w:r>
      <w:proofErr w:type="spellEnd"/>
      <w:r>
        <w:rPr>
          <w:sz w:val="16"/>
          <w:szCs w:val="16"/>
        </w:rPr>
        <w:t>, B. Clayton</w:t>
      </w:r>
      <w:r w:rsidRPr="00BB7C5A">
        <w:rPr>
          <w:sz w:val="16"/>
          <w:szCs w:val="16"/>
        </w:rPr>
        <w:t xml:space="preserve">, </w:t>
      </w:r>
      <w:r w:rsidR="00680809" w:rsidRPr="00BB7C5A">
        <w:rPr>
          <w:sz w:val="16"/>
          <w:szCs w:val="16"/>
        </w:rPr>
        <w:t xml:space="preserve">“A Comparative Evaluation of HTML5 as a Pervasive Media Platform,” </w:t>
      </w:r>
      <w:r>
        <w:rPr>
          <w:sz w:val="16"/>
          <w:szCs w:val="16"/>
        </w:rPr>
        <w:t>Springer Berlin Heidelberg, 2010, pp. 307-325</w:t>
      </w:r>
    </w:p>
    <w:p w:rsidR="00680C7F" w:rsidRPr="00576E2A" w:rsidRDefault="00680C7F" w:rsidP="00F14DD0">
      <w:pPr>
        <w:numPr>
          <w:ilvl w:val="0"/>
          <w:numId w:val="19"/>
        </w:numPr>
        <w:autoSpaceDE/>
        <w:autoSpaceDN/>
        <w:jc w:val="both"/>
        <w:rPr>
          <w:color w:val="000000"/>
          <w:sz w:val="15"/>
          <w:szCs w:val="15"/>
        </w:rPr>
      </w:pPr>
      <w:r>
        <w:rPr>
          <w:sz w:val="16"/>
          <w:szCs w:val="16"/>
        </w:rPr>
        <w:t xml:space="preserve">J. </w:t>
      </w:r>
      <w:proofErr w:type="spellStart"/>
      <w:r>
        <w:rPr>
          <w:sz w:val="16"/>
          <w:szCs w:val="16"/>
        </w:rPr>
        <w:t>Dehlinger</w:t>
      </w:r>
      <w:proofErr w:type="spellEnd"/>
      <w:r>
        <w:rPr>
          <w:sz w:val="16"/>
          <w:szCs w:val="16"/>
        </w:rPr>
        <w:t xml:space="preserve">, J. Dixon, “Mobile Application Software Engineering: Challenges and Research Directions.” </w:t>
      </w:r>
      <w:r w:rsidRPr="00680C7F">
        <w:rPr>
          <w:i/>
          <w:sz w:val="16"/>
          <w:szCs w:val="16"/>
        </w:rPr>
        <w:t>Workshop Papers</w:t>
      </w:r>
      <w:r>
        <w:rPr>
          <w:sz w:val="16"/>
          <w:szCs w:val="16"/>
        </w:rPr>
        <w:t xml:space="preserve">. (October 2011). [Online]. Available: </w:t>
      </w:r>
      <w:hyperlink r:id="rId9" w:history="1">
        <w:r w:rsidRPr="00680C7F">
          <w:rPr>
            <w:rStyle w:val="Hyperlink"/>
            <w:sz w:val="16"/>
            <w:szCs w:val="16"/>
          </w:rPr>
          <w:t>http://www.mobileseworkshop.org/papers/7-Dehlinger_Dixon.pdf</w:t>
        </w:r>
      </w:hyperlink>
    </w:p>
    <w:p w:rsidR="00576E2A" w:rsidRDefault="00576E2A" w:rsidP="00F14DD0">
      <w:pPr>
        <w:numPr>
          <w:ilvl w:val="0"/>
          <w:numId w:val="19"/>
        </w:numPr>
        <w:autoSpaceDE/>
        <w:autoSpaceDN/>
        <w:jc w:val="both"/>
        <w:rPr>
          <w:color w:val="000000"/>
          <w:sz w:val="15"/>
          <w:szCs w:val="15"/>
        </w:rPr>
      </w:pPr>
      <w:r>
        <w:rPr>
          <w:sz w:val="16"/>
          <w:szCs w:val="16"/>
        </w:rPr>
        <w:t>K.</w:t>
      </w:r>
      <w:r>
        <w:rPr>
          <w:color w:val="000000"/>
          <w:sz w:val="15"/>
          <w:szCs w:val="15"/>
        </w:rPr>
        <w:t xml:space="preserve"> Jordan, “Is HTML5 the Solution to App Store Fees?” </w:t>
      </w:r>
      <w:proofErr w:type="gramStart"/>
      <w:r w:rsidRPr="00576E2A">
        <w:rPr>
          <w:i/>
          <w:color w:val="000000"/>
          <w:sz w:val="15"/>
          <w:szCs w:val="15"/>
        </w:rPr>
        <w:t>Editor &amp;</w:t>
      </w:r>
      <w:proofErr w:type="gramEnd"/>
      <w:r w:rsidRPr="00576E2A">
        <w:rPr>
          <w:i/>
          <w:color w:val="000000"/>
          <w:sz w:val="15"/>
          <w:szCs w:val="15"/>
        </w:rPr>
        <w:t xml:space="preserve"> Publisher</w:t>
      </w:r>
      <w:r>
        <w:rPr>
          <w:color w:val="000000"/>
          <w:sz w:val="15"/>
          <w:szCs w:val="15"/>
        </w:rPr>
        <w:t xml:space="preserve">. </w:t>
      </w:r>
      <w:proofErr w:type="spellStart"/>
      <w:r>
        <w:rPr>
          <w:color w:val="000000"/>
          <w:sz w:val="15"/>
          <w:szCs w:val="15"/>
        </w:rPr>
        <w:t>N.p</w:t>
      </w:r>
      <w:proofErr w:type="spellEnd"/>
      <w:r>
        <w:rPr>
          <w:color w:val="000000"/>
          <w:sz w:val="15"/>
          <w:szCs w:val="15"/>
        </w:rPr>
        <w:t>.</w:t>
      </w:r>
      <w:proofErr w:type="gramStart"/>
      <w:r>
        <w:rPr>
          <w:color w:val="000000"/>
          <w:sz w:val="15"/>
          <w:szCs w:val="15"/>
        </w:rPr>
        <w:t>,.</w:t>
      </w:r>
      <w:proofErr w:type="gramEnd"/>
      <w:r>
        <w:rPr>
          <w:color w:val="000000"/>
          <w:sz w:val="15"/>
          <w:szCs w:val="15"/>
        </w:rPr>
        <w:t xml:space="preserve"> 2011. [Online]. Available: </w:t>
      </w:r>
      <w:hyperlink r:id="rId10" w:history="1">
        <w:r w:rsidRPr="00576E2A">
          <w:rPr>
            <w:rStyle w:val="Hyperlink"/>
            <w:sz w:val="15"/>
            <w:szCs w:val="15"/>
          </w:rPr>
          <w:t>http://www.editorandpublisher.com/Features/Article/Is-HTML5-the-Solution-to-App-Store-Fees-</w:t>
        </w:r>
      </w:hyperlink>
    </w:p>
    <w:p w:rsidR="00752915" w:rsidRDefault="00752915" w:rsidP="00F14DD0">
      <w:pPr>
        <w:numPr>
          <w:ilvl w:val="0"/>
          <w:numId w:val="19"/>
        </w:numPr>
        <w:autoSpaceDE/>
        <w:autoSpaceDN/>
        <w:jc w:val="both"/>
        <w:rPr>
          <w:color w:val="000000"/>
          <w:sz w:val="15"/>
          <w:szCs w:val="15"/>
        </w:rPr>
      </w:pPr>
      <w:r>
        <w:rPr>
          <w:sz w:val="16"/>
          <w:szCs w:val="16"/>
        </w:rPr>
        <w:t>A.</w:t>
      </w:r>
      <w:r>
        <w:rPr>
          <w:color w:val="000000"/>
          <w:sz w:val="15"/>
          <w:szCs w:val="15"/>
        </w:rPr>
        <w:t xml:space="preserve"> Wasserman. “Software Engineering Issues for Mobile Application Development.” </w:t>
      </w:r>
      <w:r w:rsidRPr="00752915">
        <w:rPr>
          <w:i/>
          <w:color w:val="000000"/>
          <w:sz w:val="15"/>
          <w:szCs w:val="15"/>
        </w:rPr>
        <w:t>Workshop Papers</w:t>
      </w:r>
      <w:r>
        <w:rPr>
          <w:color w:val="000000"/>
          <w:sz w:val="15"/>
          <w:szCs w:val="15"/>
        </w:rPr>
        <w:t xml:space="preserve">. 2011. [Online]. Available: </w:t>
      </w:r>
      <w:hyperlink r:id="rId11" w:history="1">
        <w:r w:rsidRPr="00752915">
          <w:rPr>
            <w:rStyle w:val="Hyperlink"/>
            <w:sz w:val="15"/>
            <w:szCs w:val="15"/>
          </w:rPr>
          <w:t>http://www.mobileseworkshop.org/papers/Wasserman_foser2010.pdf</w:t>
        </w:r>
      </w:hyperlink>
    </w:p>
    <w:p w:rsidR="00DA2C87" w:rsidRPr="00BB7C5A" w:rsidRDefault="00DA2C87" w:rsidP="00F14DD0">
      <w:pPr>
        <w:numPr>
          <w:ilvl w:val="0"/>
          <w:numId w:val="19"/>
        </w:numPr>
        <w:autoSpaceDE/>
        <w:autoSpaceDN/>
        <w:jc w:val="both"/>
        <w:rPr>
          <w:color w:val="000000"/>
          <w:sz w:val="15"/>
          <w:szCs w:val="15"/>
        </w:rPr>
      </w:pPr>
      <w:r>
        <w:rPr>
          <w:sz w:val="16"/>
          <w:szCs w:val="16"/>
        </w:rPr>
        <w:t>J.</w:t>
      </w:r>
      <w:r>
        <w:rPr>
          <w:color w:val="000000"/>
          <w:sz w:val="15"/>
          <w:szCs w:val="15"/>
        </w:rPr>
        <w:t xml:space="preserve"> </w:t>
      </w:r>
      <w:proofErr w:type="spellStart"/>
      <w:r>
        <w:rPr>
          <w:color w:val="000000"/>
          <w:sz w:val="15"/>
          <w:szCs w:val="15"/>
        </w:rPr>
        <w:t>Dehlinger</w:t>
      </w:r>
      <w:proofErr w:type="spellEnd"/>
      <w:r>
        <w:rPr>
          <w:color w:val="000000"/>
          <w:sz w:val="15"/>
          <w:szCs w:val="15"/>
        </w:rPr>
        <w:t>, J. Dixon, “</w:t>
      </w:r>
      <w:proofErr w:type="spellStart"/>
      <w:r>
        <w:rPr>
          <w:color w:val="000000"/>
          <w:sz w:val="15"/>
          <w:szCs w:val="15"/>
        </w:rPr>
        <w:t>XModel</w:t>
      </w:r>
      <w:proofErr w:type="spellEnd"/>
      <w:r>
        <w:rPr>
          <w:color w:val="000000"/>
          <w:sz w:val="15"/>
          <w:szCs w:val="15"/>
        </w:rPr>
        <w:t xml:space="preserve">: </w:t>
      </w:r>
      <w:proofErr w:type="gramStart"/>
      <w:r>
        <w:rPr>
          <w:color w:val="000000"/>
          <w:sz w:val="15"/>
          <w:szCs w:val="15"/>
        </w:rPr>
        <w:t>an</w:t>
      </w:r>
      <w:proofErr w:type="gramEnd"/>
      <w:r>
        <w:rPr>
          <w:color w:val="000000"/>
          <w:sz w:val="15"/>
          <w:szCs w:val="15"/>
        </w:rPr>
        <w:t xml:space="preserve"> Unified Effort Towards the Development of High-Quality Mobile Applications.” </w:t>
      </w:r>
      <w:r>
        <w:rPr>
          <w:i/>
          <w:color w:val="000000"/>
          <w:sz w:val="15"/>
          <w:szCs w:val="15"/>
        </w:rPr>
        <w:t>Workshop Papers.</w:t>
      </w:r>
      <w:r>
        <w:rPr>
          <w:color w:val="000000"/>
          <w:sz w:val="15"/>
          <w:szCs w:val="15"/>
        </w:rPr>
        <w:t xml:space="preserve"> (October 2011). [Online]. Available: </w:t>
      </w:r>
      <w:hyperlink r:id="rId12" w:history="1">
        <w:r w:rsidRPr="00DA2C87">
          <w:rPr>
            <w:rStyle w:val="Hyperlink"/>
            <w:sz w:val="15"/>
            <w:szCs w:val="15"/>
          </w:rPr>
          <w:t>http://www.mobileseworkshop.org/papers/8-Cota_etal_UFRGS.pdf</w:t>
        </w:r>
      </w:hyperlink>
    </w:p>
    <w:p w:rsidR="00E97402" w:rsidRDefault="00E97402" w:rsidP="00F14DD0">
      <w:pPr>
        <w:pStyle w:val="FigureCaption"/>
      </w:pPr>
    </w:p>
    <w:sectPr w:rsidR="00E97402" w:rsidSect="00DC3EC3">
      <w:headerReference w:type="default" r:id="rId13"/>
      <w:pgSz w:w="12240" w:h="15840" w:code="1"/>
      <w:pgMar w:top="1008" w:right="936" w:bottom="1008" w:left="936" w:header="432" w:footer="432" w:gutter="0"/>
      <w:cols w:num="2"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F3D" w:rsidRDefault="00E45F3D">
      <w:r>
        <w:separator/>
      </w:r>
    </w:p>
  </w:endnote>
  <w:endnote w:type="continuationSeparator" w:id="0">
    <w:p w:rsidR="00E45F3D" w:rsidRDefault="00E45F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askerville">
    <w:altName w:val="Courier New"/>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F3D" w:rsidRDefault="00E45F3D"/>
  </w:footnote>
  <w:footnote w:type="continuationSeparator" w:id="0">
    <w:p w:rsidR="00E45F3D" w:rsidRDefault="00E45F3D">
      <w:r>
        <w:continuationSeparator/>
      </w:r>
    </w:p>
  </w:footnote>
  <w:footnote w:id="1">
    <w:p w:rsidR="00E45F3D" w:rsidRDefault="00E45F3D">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3D" w:rsidRDefault="000A1A96">
    <w:pPr>
      <w:framePr w:wrap="auto" w:vAnchor="text" w:hAnchor="margin" w:xAlign="right" w:y="1"/>
    </w:pPr>
    <w:fldSimple w:instr="PAGE  ">
      <w:r w:rsidR="00F14DD0">
        <w:rPr>
          <w:noProof/>
        </w:rPr>
        <w:t>3</w:t>
      </w:r>
    </w:fldSimple>
  </w:p>
  <w:p w:rsidR="00E45F3D" w:rsidRDefault="00E45F3D">
    <w:pP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1B0B1D66"/>
    <w:multiLevelType w:val="singleLevel"/>
    <w:tmpl w:val="0BEC9FB0"/>
    <w:lvl w:ilvl="0">
      <w:start w:val="1"/>
      <w:numFmt w:val="none"/>
      <w:lvlText w:val=""/>
      <w:legacy w:legacy="1" w:legacySpace="0" w:legacyIndent="0"/>
      <w:lvlJc w:val="left"/>
      <w:pPr>
        <w:ind w:left="288"/>
      </w:pPr>
    </w:lvl>
  </w:abstractNum>
  <w:abstractNum w:abstractNumId="2">
    <w:nsid w:val="2517274C"/>
    <w:multiLevelType w:val="singleLevel"/>
    <w:tmpl w:val="04090011"/>
    <w:lvl w:ilvl="0">
      <w:start w:val="1"/>
      <w:numFmt w:val="decimal"/>
      <w:lvlText w:val="%1)"/>
      <w:lvlJc w:val="left"/>
      <w:pPr>
        <w:tabs>
          <w:tab w:val="num" w:pos="360"/>
        </w:tabs>
        <w:ind w:left="360" w:hanging="360"/>
      </w:pPr>
    </w:lvl>
  </w:abstractNum>
  <w:abstractNum w:abstractNumId="3">
    <w:nsid w:val="2D234D8B"/>
    <w:multiLevelType w:val="singleLevel"/>
    <w:tmpl w:val="0409000F"/>
    <w:lvl w:ilvl="0">
      <w:start w:val="1"/>
      <w:numFmt w:val="decimal"/>
      <w:lvlText w:val="%1."/>
      <w:lvlJc w:val="left"/>
      <w:pPr>
        <w:tabs>
          <w:tab w:val="num" w:pos="360"/>
        </w:tabs>
        <w:ind w:left="360" w:hanging="360"/>
      </w:pPr>
    </w:lvl>
  </w:abstractNum>
  <w:abstractNum w:abstractNumId="4">
    <w:nsid w:val="2F8B23F8"/>
    <w:multiLevelType w:val="singleLevel"/>
    <w:tmpl w:val="12CEED98"/>
    <w:lvl w:ilvl="0">
      <w:start w:val="1"/>
      <w:numFmt w:val="decimal"/>
      <w:lvlText w:val="%1."/>
      <w:legacy w:legacy="1" w:legacySpace="0" w:legacyIndent="360"/>
      <w:lvlJc w:val="left"/>
      <w:pPr>
        <w:ind w:left="360" w:hanging="360"/>
      </w:pPr>
    </w:lvl>
  </w:abstractNum>
  <w:abstractNum w:abstractNumId="5">
    <w:nsid w:val="363379A1"/>
    <w:multiLevelType w:val="hybridMultilevel"/>
    <w:tmpl w:val="E6AE22E0"/>
    <w:lvl w:ilvl="0" w:tplc="04090001">
      <w:start w:val="1"/>
      <w:numFmt w:val="bullet"/>
      <w:lvlText w:val=""/>
      <w:lvlJc w:val="left"/>
      <w:pPr>
        <w:ind w:left="562" w:hanging="360"/>
      </w:pPr>
      <w:rPr>
        <w:rFonts w:ascii="Symbol" w:hAnsi="Symbol" w:hint="default"/>
      </w:rPr>
    </w:lvl>
    <w:lvl w:ilvl="1" w:tplc="04090003" w:tentative="1">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abstractNum w:abstractNumId="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nsid w:val="3AAC1CFC"/>
    <w:multiLevelType w:val="singleLevel"/>
    <w:tmpl w:val="3A8EC28E"/>
    <w:lvl w:ilvl="0">
      <w:start w:val="1"/>
      <w:numFmt w:val="decimal"/>
      <w:lvlText w:val="[%1]"/>
      <w:lvlJc w:val="left"/>
      <w:pPr>
        <w:tabs>
          <w:tab w:val="num" w:pos="360"/>
        </w:tabs>
        <w:ind w:left="360" w:hanging="360"/>
      </w:pPr>
    </w:lvl>
  </w:abstractNum>
  <w:abstractNum w:abstractNumId="8">
    <w:nsid w:val="47332F9F"/>
    <w:multiLevelType w:val="singleLevel"/>
    <w:tmpl w:val="488EC81A"/>
    <w:lvl w:ilvl="0">
      <w:start w:val="1"/>
      <w:numFmt w:val="decimal"/>
      <w:lvlText w:val="%1."/>
      <w:legacy w:legacy="1" w:legacySpace="0" w:legacyIndent="360"/>
      <w:lvlJc w:val="left"/>
      <w:pPr>
        <w:ind w:left="360" w:hanging="360"/>
      </w:pPr>
    </w:lvl>
  </w:abstractNum>
  <w:abstractNum w:abstractNumId="9">
    <w:nsid w:val="4D0B59CF"/>
    <w:multiLevelType w:val="singleLevel"/>
    <w:tmpl w:val="4A4223A6"/>
    <w:lvl w:ilvl="0">
      <w:start w:val="1"/>
      <w:numFmt w:val="decimal"/>
      <w:lvlText w:val="%1."/>
      <w:legacy w:legacy="1" w:legacySpace="0" w:legacyIndent="360"/>
      <w:lvlJc w:val="left"/>
      <w:pPr>
        <w:ind w:left="360" w:hanging="360"/>
      </w:pPr>
    </w:lvl>
  </w:abstractNum>
  <w:abstractNum w:abstractNumId="10">
    <w:nsid w:val="55630736"/>
    <w:multiLevelType w:val="singleLevel"/>
    <w:tmpl w:val="0BEC9FB0"/>
    <w:lvl w:ilvl="0">
      <w:start w:val="1"/>
      <w:numFmt w:val="none"/>
      <w:lvlText w:val=""/>
      <w:legacy w:legacy="1" w:legacySpace="0" w:legacyIndent="0"/>
      <w:lvlJc w:val="left"/>
      <w:pPr>
        <w:ind w:left="288"/>
      </w:pPr>
    </w:lvl>
  </w:abstractNum>
  <w:abstractNum w:abstractNumId="11">
    <w:nsid w:val="55A4365E"/>
    <w:multiLevelType w:val="hybridMultilevel"/>
    <w:tmpl w:val="EEA6FE7A"/>
    <w:lvl w:ilvl="0" w:tplc="04090001">
      <w:start w:val="1"/>
      <w:numFmt w:val="bullet"/>
      <w:lvlText w:val=""/>
      <w:lvlJc w:val="left"/>
      <w:pPr>
        <w:ind w:left="562" w:hanging="360"/>
      </w:pPr>
      <w:rPr>
        <w:rFonts w:ascii="Symbol" w:hAnsi="Symbol" w:hint="default"/>
      </w:rPr>
    </w:lvl>
    <w:lvl w:ilvl="1" w:tplc="04090003" w:tentative="1">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abstractNum w:abstractNumId="12">
    <w:nsid w:val="6DC3293B"/>
    <w:multiLevelType w:val="singleLevel"/>
    <w:tmpl w:val="3A8EC28E"/>
    <w:lvl w:ilvl="0">
      <w:start w:val="1"/>
      <w:numFmt w:val="decimal"/>
      <w:lvlText w:val="[%1]"/>
      <w:lvlJc w:val="left"/>
      <w:pPr>
        <w:tabs>
          <w:tab w:val="num" w:pos="360"/>
        </w:tabs>
        <w:ind w:left="360" w:hanging="360"/>
      </w:pPr>
    </w:lvl>
  </w:abstractNum>
  <w:abstractNum w:abstractNumId="13">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4"/>
    <w:lvlOverride w:ilvl="0">
      <w:lvl w:ilvl="0">
        <w:start w:val="1"/>
        <w:numFmt w:val="decimal"/>
        <w:lvlText w:val="%1."/>
        <w:legacy w:legacy="1" w:legacySpace="0" w:legacyIndent="360"/>
        <w:lvlJc w:val="left"/>
        <w:pPr>
          <w:ind w:left="360" w:hanging="360"/>
        </w:pPr>
      </w:lvl>
    </w:lvlOverride>
  </w:num>
  <w:num w:numId="5">
    <w:abstractNumId w:val="4"/>
    <w:lvlOverride w:ilvl="0">
      <w:lvl w:ilvl="0">
        <w:start w:val="1"/>
        <w:numFmt w:val="decimal"/>
        <w:lvlText w:val="%1."/>
        <w:legacy w:legacy="1" w:legacySpace="0" w:legacyIndent="360"/>
        <w:lvlJc w:val="left"/>
        <w:pPr>
          <w:ind w:left="360" w:hanging="360"/>
        </w:pPr>
      </w:lvl>
    </w:lvlOverride>
  </w:num>
  <w:num w:numId="6">
    <w:abstractNumId w:val="8"/>
  </w:num>
  <w:num w:numId="7">
    <w:abstractNumId w:val="8"/>
    <w:lvlOverride w:ilvl="0">
      <w:lvl w:ilvl="0">
        <w:start w:val="1"/>
        <w:numFmt w:val="decimal"/>
        <w:lvlText w:val="%1."/>
        <w:legacy w:legacy="1" w:legacySpace="0" w:legacyIndent="360"/>
        <w:lvlJc w:val="left"/>
        <w:pPr>
          <w:ind w:left="360" w:hanging="360"/>
        </w:pPr>
      </w:lvl>
    </w:lvlOverride>
  </w:num>
  <w:num w:numId="8">
    <w:abstractNumId w:val="8"/>
    <w:lvlOverride w:ilvl="0">
      <w:lvl w:ilvl="0">
        <w:start w:val="1"/>
        <w:numFmt w:val="decimal"/>
        <w:lvlText w:val="%1."/>
        <w:legacy w:legacy="1" w:legacySpace="0" w:legacyIndent="360"/>
        <w:lvlJc w:val="left"/>
        <w:pPr>
          <w:ind w:left="360" w:hanging="360"/>
        </w:pPr>
      </w:lvl>
    </w:lvlOverride>
  </w:num>
  <w:num w:numId="9">
    <w:abstractNumId w:val="8"/>
    <w:lvlOverride w:ilvl="0">
      <w:lvl w:ilvl="0">
        <w:start w:val="1"/>
        <w:numFmt w:val="decimal"/>
        <w:lvlText w:val="%1."/>
        <w:legacy w:legacy="1" w:legacySpace="0" w:legacyIndent="360"/>
        <w:lvlJc w:val="left"/>
        <w:pPr>
          <w:ind w:left="360" w:hanging="360"/>
        </w:pPr>
      </w:lvl>
    </w:lvlOverride>
  </w:num>
  <w:num w:numId="10">
    <w:abstractNumId w:val="8"/>
    <w:lvlOverride w:ilvl="0">
      <w:lvl w:ilvl="0">
        <w:start w:val="1"/>
        <w:numFmt w:val="decimal"/>
        <w:lvlText w:val="%1."/>
        <w:legacy w:legacy="1" w:legacySpace="0" w:legacyIndent="360"/>
        <w:lvlJc w:val="left"/>
        <w:pPr>
          <w:ind w:left="360" w:hanging="360"/>
        </w:pPr>
      </w:lvl>
    </w:lvlOverride>
  </w:num>
  <w:num w:numId="11">
    <w:abstractNumId w:val="8"/>
    <w:lvlOverride w:ilvl="0">
      <w:lvl w:ilvl="0">
        <w:start w:val="1"/>
        <w:numFmt w:val="decimal"/>
        <w:lvlText w:val="%1."/>
        <w:legacy w:legacy="1" w:legacySpace="0" w:legacyIndent="360"/>
        <w:lvlJc w:val="left"/>
        <w:pPr>
          <w:ind w:left="360" w:hanging="360"/>
        </w:pPr>
      </w:lvl>
    </w:lvlOverride>
  </w:num>
  <w:num w:numId="12">
    <w:abstractNumId w:val="6"/>
  </w:num>
  <w:num w:numId="13">
    <w:abstractNumId w:val="1"/>
  </w:num>
  <w:num w:numId="14">
    <w:abstractNumId w:val="10"/>
  </w:num>
  <w:num w:numId="15">
    <w:abstractNumId w:val="9"/>
  </w:num>
  <w:num w:numId="16">
    <w:abstractNumId w:val="13"/>
  </w:num>
  <w:num w:numId="17">
    <w:abstractNumId w:val="3"/>
  </w:num>
  <w:num w:numId="18">
    <w:abstractNumId w:val="2"/>
  </w:num>
  <w:num w:numId="19">
    <w:abstractNumId w:val="12"/>
  </w:num>
  <w:num w:numId="20">
    <w:abstractNumId w:val="7"/>
  </w:num>
  <w:num w:numId="21">
    <w:abstractNumId w:val="5"/>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8"/>
  <w:proofState w:spelling="clean" w:grammar="clean"/>
  <w:stylePaneFormatFilter w:val="3F0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91035B"/>
    <w:rsid w:val="000600D5"/>
    <w:rsid w:val="000A1A96"/>
    <w:rsid w:val="000C7F03"/>
    <w:rsid w:val="000D1B5C"/>
    <w:rsid w:val="000E1C27"/>
    <w:rsid w:val="00144E72"/>
    <w:rsid w:val="001C4513"/>
    <w:rsid w:val="002434A1"/>
    <w:rsid w:val="00243CD7"/>
    <w:rsid w:val="002C3392"/>
    <w:rsid w:val="0031142F"/>
    <w:rsid w:val="00323927"/>
    <w:rsid w:val="00360269"/>
    <w:rsid w:val="003B4407"/>
    <w:rsid w:val="00415BB4"/>
    <w:rsid w:val="0043144F"/>
    <w:rsid w:val="00431BFA"/>
    <w:rsid w:val="00452C54"/>
    <w:rsid w:val="004631BC"/>
    <w:rsid w:val="00483309"/>
    <w:rsid w:val="004C1E16"/>
    <w:rsid w:val="00576E2A"/>
    <w:rsid w:val="005A2A15"/>
    <w:rsid w:val="005A5232"/>
    <w:rsid w:val="00604658"/>
    <w:rsid w:val="00625E96"/>
    <w:rsid w:val="0062667B"/>
    <w:rsid w:val="00653E8D"/>
    <w:rsid w:val="00680809"/>
    <w:rsid w:val="00680C7F"/>
    <w:rsid w:val="006A0806"/>
    <w:rsid w:val="006E5125"/>
    <w:rsid w:val="00752915"/>
    <w:rsid w:val="00767672"/>
    <w:rsid w:val="007C4336"/>
    <w:rsid w:val="007C694E"/>
    <w:rsid w:val="007D1E42"/>
    <w:rsid w:val="0087792E"/>
    <w:rsid w:val="008A41BF"/>
    <w:rsid w:val="008E75F8"/>
    <w:rsid w:val="0091035B"/>
    <w:rsid w:val="009A4D43"/>
    <w:rsid w:val="00B64BE3"/>
    <w:rsid w:val="00BB7C5A"/>
    <w:rsid w:val="00C66F5C"/>
    <w:rsid w:val="00C70F3C"/>
    <w:rsid w:val="00C94178"/>
    <w:rsid w:val="00CB4B8D"/>
    <w:rsid w:val="00CD5D82"/>
    <w:rsid w:val="00D20CDE"/>
    <w:rsid w:val="00D56935"/>
    <w:rsid w:val="00D758C6"/>
    <w:rsid w:val="00DA2C87"/>
    <w:rsid w:val="00DC3EC3"/>
    <w:rsid w:val="00DD7AA7"/>
    <w:rsid w:val="00DF2DDE"/>
    <w:rsid w:val="00E11C32"/>
    <w:rsid w:val="00E45F3D"/>
    <w:rsid w:val="00E50DF6"/>
    <w:rsid w:val="00E97402"/>
    <w:rsid w:val="00EE6835"/>
    <w:rsid w:val="00F14DD0"/>
    <w:rsid w:val="00F65266"/>
    <w:rsid w:val="00FE1ACD"/>
    <w:rsid w:val="00FE56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3EC3"/>
    <w:pPr>
      <w:autoSpaceDE w:val="0"/>
      <w:autoSpaceDN w:val="0"/>
    </w:pPr>
  </w:style>
  <w:style w:type="paragraph" w:styleId="Heading1">
    <w:name w:val="heading 1"/>
    <w:basedOn w:val="Normal"/>
    <w:next w:val="Normal"/>
    <w:qFormat/>
    <w:rsid w:val="00DC3EC3"/>
    <w:pPr>
      <w:keepNext/>
      <w:numPr>
        <w:numId w:val="1"/>
      </w:numPr>
      <w:spacing w:before="240" w:after="80"/>
      <w:jc w:val="center"/>
      <w:outlineLvl w:val="0"/>
    </w:pPr>
    <w:rPr>
      <w:smallCaps/>
      <w:kern w:val="28"/>
    </w:rPr>
  </w:style>
  <w:style w:type="paragraph" w:styleId="Heading2">
    <w:name w:val="heading 2"/>
    <w:basedOn w:val="Normal"/>
    <w:next w:val="Normal"/>
    <w:qFormat/>
    <w:rsid w:val="00DC3EC3"/>
    <w:pPr>
      <w:keepNext/>
      <w:numPr>
        <w:ilvl w:val="1"/>
        <w:numId w:val="1"/>
      </w:numPr>
      <w:spacing w:before="120" w:after="60"/>
      <w:ind w:left="144"/>
      <w:outlineLvl w:val="1"/>
    </w:pPr>
    <w:rPr>
      <w:i/>
      <w:iCs/>
    </w:rPr>
  </w:style>
  <w:style w:type="paragraph" w:styleId="Heading3">
    <w:name w:val="heading 3"/>
    <w:basedOn w:val="Normal"/>
    <w:next w:val="Normal"/>
    <w:qFormat/>
    <w:rsid w:val="00DC3EC3"/>
    <w:pPr>
      <w:keepNext/>
      <w:numPr>
        <w:ilvl w:val="2"/>
        <w:numId w:val="1"/>
      </w:numPr>
      <w:ind w:left="288"/>
      <w:outlineLvl w:val="2"/>
    </w:pPr>
    <w:rPr>
      <w:i/>
      <w:iCs/>
    </w:rPr>
  </w:style>
  <w:style w:type="paragraph" w:styleId="Heading4">
    <w:name w:val="heading 4"/>
    <w:basedOn w:val="Normal"/>
    <w:next w:val="Normal"/>
    <w:qFormat/>
    <w:rsid w:val="00DC3EC3"/>
    <w:pPr>
      <w:keepNext/>
      <w:numPr>
        <w:ilvl w:val="3"/>
        <w:numId w:val="1"/>
      </w:numPr>
      <w:spacing w:before="240" w:after="60"/>
      <w:outlineLvl w:val="3"/>
    </w:pPr>
    <w:rPr>
      <w:i/>
      <w:iCs/>
      <w:sz w:val="18"/>
      <w:szCs w:val="18"/>
    </w:rPr>
  </w:style>
  <w:style w:type="paragraph" w:styleId="Heading5">
    <w:name w:val="heading 5"/>
    <w:basedOn w:val="Normal"/>
    <w:next w:val="Normal"/>
    <w:qFormat/>
    <w:rsid w:val="00DC3EC3"/>
    <w:pPr>
      <w:numPr>
        <w:ilvl w:val="4"/>
        <w:numId w:val="1"/>
      </w:numPr>
      <w:spacing w:before="240" w:after="60"/>
      <w:outlineLvl w:val="4"/>
    </w:pPr>
    <w:rPr>
      <w:sz w:val="18"/>
      <w:szCs w:val="18"/>
    </w:rPr>
  </w:style>
  <w:style w:type="paragraph" w:styleId="Heading6">
    <w:name w:val="heading 6"/>
    <w:basedOn w:val="Normal"/>
    <w:next w:val="Normal"/>
    <w:qFormat/>
    <w:rsid w:val="00DC3EC3"/>
    <w:pPr>
      <w:numPr>
        <w:ilvl w:val="5"/>
        <w:numId w:val="1"/>
      </w:numPr>
      <w:spacing w:before="240" w:after="60"/>
      <w:outlineLvl w:val="5"/>
    </w:pPr>
    <w:rPr>
      <w:i/>
      <w:iCs/>
      <w:sz w:val="16"/>
      <w:szCs w:val="16"/>
    </w:rPr>
  </w:style>
  <w:style w:type="paragraph" w:styleId="Heading7">
    <w:name w:val="heading 7"/>
    <w:basedOn w:val="Normal"/>
    <w:next w:val="Normal"/>
    <w:qFormat/>
    <w:rsid w:val="00DC3EC3"/>
    <w:pPr>
      <w:numPr>
        <w:ilvl w:val="6"/>
        <w:numId w:val="1"/>
      </w:numPr>
      <w:spacing w:before="240" w:after="60"/>
      <w:outlineLvl w:val="6"/>
    </w:pPr>
    <w:rPr>
      <w:sz w:val="16"/>
      <w:szCs w:val="16"/>
    </w:rPr>
  </w:style>
  <w:style w:type="paragraph" w:styleId="Heading8">
    <w:name w:val="heading 8"/>
    <w:basedOn w:val="Normal"/>
    <w:next w:val="Normal"/>
    <w:qFormat/>
    <w:rsid w:val="00DC3EC3"/>
    <w:pPr>
      <w:numPr>
        <w:ilvl w:val="7"/>
        <w:numId w:val="1"/>
      </w:numPr>
      <w:spacing w:before="240" w:after="60"/>
      <w:outlineLvl w:val="7"/>
    </w:pPr>
    <w:rPr>
      <w:i/>
      <w:iCs/>
      <w:sz w:val="16"/>
      <w:szCs w:val="16"/>
    </w:rPr>
  </w:style>
  <w:style w:type="paragraph" w:styleId="Heading9">
    <w:name w:val="heading 9"/>
    <w:basedOn w:val="Normal"/>
    <w:next w:val="Normal"/>
    <w:qFormat/>
    <w:rsid w:val="00DC3EC3"/>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DC3EC3"/>
    <w:pPr>
      <w:spacing w:before="20"/>
      <w:ind w:firstLine="202"/>
      <w:jc w:val="both"/>
    </w:pPr>
    <w:rPr>
      <w:b/>
      <w:bCs/>
      <w:sz w:val="18"/>
      <w:szCs w:val="18"/>
    </w:rPr>
  </w:style>
  <w:style w:type="paragraph" w:customStyle="1" w:styleId="Authors">
    <w:name w:val="Authors"/>
    <w:basedOn w:val="Normal"/>
    <w:next w:val="Normal"/>
    <w:rsid w:val="00DC3EC3"/>
    <w:pPr>
      <w:framePr w:w="9072" w:hSpace="187" w:vSpace="187" w:wrap="notBeside" w:vAnchor="text" w:hAnchor="page" w:xAlign="center" w:y="1"/>
      <w:spacing w:after="320"/>
      <w:jc w:val="center"/>
    </w:pPr>
    <w:rPr>
      <w:sz w:val="22"/>
      <w:szCs w:val="22"/>
    </w:rPr>
  </w:style>
  <w:style w:type="character" w:customStyle="1" w:styleId="MemberType">
    <w:name w:val="MemberType"/>
    <w:rsid w:val="00DC3EC3"/>
    <w:rPr>
      <w:rFonts w:ascii="Times New Roman" w:hAnsi="Times New Roman" w:cs="Times New Roman"/>
      <w:i/>
      <w:iCs/>
      <w:sz w:val="22"/>
      <w:szCs w:val="22"/>
    </w:rPr>
  </w:style>
  <w:style w:type="paragraph" w:styleId="Title">
    <w:name w:val="Title"/>
    <w:basedOn w:val="Normal"/>
    <w:next w:val="Normal"/>
    <w:qFormat/>
    <w:rsid w:val="00DC3EC3"/>
    <w:pPr>
      <w:framePr w:w="9360" w:hSpace="187" w:vSpace="187" w:wrap="notBeside" w:vAnchor="text" w:hAnchor="page" w:xAlign="center" w:y="1"/>
      <w:jc w:val="center"/>
    </w:pPr>
    <w:rPr>
      <w:kern w:val="28"/>
      <w:sz w:val="48"/>
      <w:szCs w:val="48"/>
    </w:rPr>
  </w:style>
  <w:style w:type="paragraph" w:styleId="FootnoteText">
    <w:name w:val="footnote text"/>
    <w:basedOn w:val="Normal"/>
    <w:semiHidden/>
    <w:rsid w:val="00DC3EC3"/>
    <w:pPr>
      <w:ind w:firstLine="202"/>
      <w:jc w:val="both"/>
    </w:pPr>
    <w:rPr>
      <w:sz w:val="16"/>
      <w:szCs w:val="16"/>
    </w:rPr>
  </w:style>
  <w:style w:type="paragraph" w:customStyle="1" w:styleId="References">
    <w:name w:val="References"/>
    <w:basedOn w:val="Normal"/>
    <w:rsid w:val="00DC3EC3"/>
    <w:pPr>
      <w:numPr>
        <w:numId w:val="12"/>
      </w:numPr>
      <w:jc w:val="both"/>
    </w:pPr>
    <w:rPr>
      <w:sz w:val="16"/>
      <w:szCs w:val="16"/>
    </w:rPr>
  </w:style>
  <w:style w:type="paragraph" w:customStyle="1" w:styleId="IndexTerms">
    <w:name w:val="IndexTerms"/>
    <w:basedOn w:val="Normal"/>
    <w:next w:val="Normal"/>
    <w:rsid w:val="00DC3EC3"/>
    <w:pPr>
      <w:ind w:firstLine="202"/>
      <w:jc w:val="both"/>
    </w:pPr>
    <w:rPr>
      <w:b/>
      <w:bCs/>
      <w:sz w:val="18"/>
      <w:szCs w:val="18"/>
    </w:rPr>
  </w:style>
  <w:style w:type="character" w:styleId="FootnoteReference">
    <w:name w:val="footnote reference"/>
    <w:semiHidden/>
    <w:rsid w:val="00DC3EC3"/>
    <w:rPr>
      <w:vertAlign w:val="superscript"/>
    </w:rPr>
  </w:style>
  <w:style w:type="paragraph" w:styleId="Footer">
    <w:name w:val="footer"/>
    <w:basedOn w:val="Normal"/>
    <w:rsid w:val="00DC3EC3"/>
    <w:pPr>
      <w:tabs>
        <w:tab w:val="center" w:pos="4320"/>
        <w:tab w:val="right" w:pos="8640"/>
      </w:tabs>
    </w:pPr>
  </w:style>
  <w:style w:type="paragraph" w:customStyle="1" w:styleId="Text">
    <w:name w:val="Text"/>
    <w:basedOn w:val="Normal"/>
    <w:rsid w:val="00DC3EC3"/>
    <w:pPr>
      <w:widowControl w:val="0"/>
      <w:spacing w:line="252" w:lineRule="auto"/>
      <w:ind w:firstLine="202"/>
      <w:jc w:val="both"/>
    </w:pPr>
  </w:style>
  <w:style w:type="paragraph" w:customStyle="1" w:styleId="FigureCaption">
    <w:name w:val="Figure Caption"/>
    <w:basedOn w:val="Normal"/>
    <w:rsid w:val="00DC3EC3"/>
    <w:pPr>
      <w:jc w:val="both"/>
    </w:pPr>
    <w:rPr>
      <w:sz w:val="16"/>
      <w:szCs w:val="16"/>
    </w:rPr>
  </w:style>
  <w:style w:type="paragraph" w:customStyle="1" w:styleId="TableTitle">
    <w:name w:val="Table Title"/>
    <w:basedOn w:val="Normal"/>
    <w:rsid w:val="00DC3EC3"/>
    <w:pPr>
      <w:jc w:val="center"/>
    </w:pPr>
    <w:rPr>
      <w:smallCaps/>
      <w:sz w:val="16"/>
      <w:szCs w:val="16"/>
    </w:rPr>
  </w:style>
  <w:style w:type="paragraph" w:customStyle="1" w:styleId="ReferenceHead">
    <w:name w:val="Reference Head"/>
    <w:basedOn w:val="Heading1"/>
    <w:rsid w:val="00DC3EC3"/>
    <w:pPr>
      <w:numPr>
        <w:numId w:val="0"/>
      </w:numPr>
    </w:pPr>
  </w:style>
  <w:style w:type="paragraph" w:styleId="Header">
    <w:name w:val="header"/>
    <w:basedOn w:val="Normal"/>
    <w:rsid w:val="00DC3EC3"/>
    <w:pPr>
      <w:tabs>
        <w:tab w:val="center" w:pos="4320"/>
        <w:tab w:val="right" w:pos="8640"/>
      </w:tabs>
    </w:pPr>
  </w:style>
  <w:style w:type="paragraph" w:customStyle="1" w:styleId="Equation">
    <w:name w:val="Equation"/>
    <w:basedOn w:val="Normal"/>
    <w:next w:val="Normal"/>
    <w:rsid w:val="00DC3EC3"/>
    <w:pPr>
      <w:widowControl w:val="0"/>
      <w:tabs>
        <w:tab w:val="right" w:pos="5040"/>
      </w:tabs>
      <w:spacing w:line="252" w:lineRule="auto"/>
      <w:jc w:val="both"/>
    </w:pPr>
  </w:style>
  <w:style w:type="character" w:styleId="Hyperlink">
    <w:name w:val="Hyperlink"/>
    <w:rsid w:val="00DC3EC3"/>
    <w:rPr>
      <w:color w:val="0000FF"/>
      <w:u w:val="single"/>
    </w:rPr>
  </w:style>
  <w:style w:type="character" w:styleId="FollowedHyperlink">
    <w:name w:val="FollowedHyperlink"/>
    <w:rsid w:val="00DC3EC3"/>
    <w:rPr>
      <w:color w:val="800080"/>
      <w:u w:val="single"/>
    </w:rPr>
  </w:style>
  <w:style w:type="paragraph" w:styleId="BodyTextIndent">
    <w:name w:val="Body Text Indent"/>
    <w:basedOn w:val="Normal"/>
    <w:rsid w:val="00DC3EC3"/>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6A0806"/>
    <w:rPr>
      <w:rFonts w:ascii="Tahoma" w:hAnsi="Tahoma" w:cs="Tahoma"/>
      <w:sz w:val="16"/>
      <w:szCs w:val="16"/>
    </w:rPr>
  </w:style>
  <w:style w:type="character" w:customStyle="1" w:styleId="BalloonTextChar">
    <w:name w:val="Balloon Text Char"/>
    <w:basedOn w:val="DefaultParagraphFont"/>
    <w:link w:val="BalloonText"/>
    <w:rsid w:val="006A0806"/>
    <w:rPr>
      <w:rFonts w:ascii="Tahoma" w:hAnsi="Tahoma" w:cs="Tahoma"/>
      <w:sz w:val="16"/>
      <w:szCs w:val="16"/>
    </w:rPr>
  </w:style>
  <w:style w:type="table" w:styleId="TableGrid">
    <w:name w:val="Table Grid"/>
    <w:basedOn w:val="TableNormal"/>
    <w:rsid w:val="008E7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8E75F8"/>
    <w:pPr>
      <w:spacing w:after="200"/>
    </w:pPr>
    <w:rPr>
      <w:b/>
      <w:bCs/>
      <w:color w:val="4F81BD" w:themeColor="accent1"/>
      <w:sz w:val="18"/>
      <w:szCs w:val="18"/>
    </w:rPr>
  </w:style>
  <w:style w:type="character" w:styleId="Emphasis">
    <w:name w:val="Emphasis"/>
    <w:basedOn w:val="DefaultParagraphFont"/>
    <w:uiPriority w:val="20"/>
    <w:qFormat/>
    <w:rsid w:val="008A41BF"/>
    <w:rPr>
      <w:i/>
      <w:iCs/>
    </w:rPr>
  </w:style>
  <w:style w:type="paragraph" w:styleId="ListParagraph">
    <w:name w:val="List Paragraph"/>
    <w:basedOn w:val="Normal"/>
    <w:uiPriority w:val="34"/>
    <w:qFormat/>
    <w:rsid w:val="008A41BF"/>
    <w:pPr>
      <w:ind w:left="720"/>
      <w:contextualSpacing/>
    </w:pPr>
  </w:style>
</w:styles>
</file>

<file path=word/webSettings.xml><?xml version="1.0" encoding="utf-8"?>
<w:webSettings xmlns:r="http://schemas.openxmlformats.org/officeDocument/2006/relationships" xmlns:w="http://schemas.openxmlformats.org/wordprocessingml/2006/main">
  <w:divs>
    <w:div w:id="107160939">
      <w:bodyDiv w:val="1"/>
      <w:marLeft w:val="0"/>
      <w:marRight w:val="0"/>
      <w:marTop w:val="0"/>
      <w:marBottom w:val="0"/>
      <w:divBdr>
        <w:top w:val="none" w:sz="0" w:space="0" w:color="auto"/>
        <w:left w:val="none" w:sz="0" w:space="0" w:color="auto"/>
        <w:bottom w:val="none" w:sz="0" w:space="0" w:color="auto"/>
        <w:right w:val="none" w:sz="0" w:space="0" w:color="auto"/>
      </w:divBdr>
      <w:divsChild>
        <w:div w:id="807625014">
          <w:marLeft w:val="0"/>
          <w:marRight w:val="0"/>
          <w:marTop w:val="0"/>
          <w:marBottom w:val="0"/>
          <w:divBdr>
            <w:top w:val="none" w:sz="0" w:space="0" w:color="auto"/>
            <w:left w:val="none" w:sz="0" w:space="0" w:color="auto"/>
            <w:bottom w:val="none" w:sz="0" w:space="0" w:color="auto"/>
            <w:right w:val="none" w:sz="0" w:space="0" w:color="auto"/>
          </w:divBdr>
        </w:div>
      </w:divsChild>
    </w:div>
    <w:div w:id="603152596">
      <w:bodyDiv w:val="1"/>
      <w:marLeft w:val="0"/>
      <w:marRight w:val="0"/>
      <w:marTop w:val="0"/>
      <w:marBottom w:val="0"/>
      <w:divBdr>
        <w:top w:val="none" w:sz="0" w:space="0" w:color="auto"/>
        <w:left w:val="none" w:sz="0" w:space="0" w:color="auto"/>
        <w:bottom w:val="none" w:sz="0" w:space="0" w:color="auto"/>
        <w:right w:val="none" w:sz="0" w:space="0" w:color="auto"/>
      </w:divBdr>
      <w:divsChild>
        <w:div w:id="865364056">
          <w:marLeft w:val="0"/>
          <w:marRight w:val="0"/>
          <w:marTop w:val="0"/>
          <w:marBottom w:val="0"/>
          <w:divBdr>
            <w:top w:val="none" w:sz="0" w:space="0" w:color="auto"/>
            <w:left w:val="none" w:sz="0" w:space="0" w:color="auto"/>
            <w:bottom w:val="none" w:sz="0" w:space="0" w:color="auto"/>
            <w:right w:val="none" w:sz="0" w:space="0" w:color="auto"/>
          </w:divBdr>
        </w:div>
      </w:divsChild>
    </w:div>
    <w:div w:id="614796473">
      <w:bodyDiv w:val="1"/>
      <w:marLeft w:val="0"/>
      <w:marRight w:val="0"/>
      <w:marTop w:val="0"/>
      <w:marBottom w:val="0"/>
      <w:divBdr>
        <w:top w:val="none" w:sz="0" w:space="0" w:color="auto"/>
        <w:left w:val="none" w:sz="0" w:space="0" w:color="auto"/>
        <w:bottom w:val="none" w:sz="0" w:space="0" w:color="auto"/>
        <w:right w:val="none" w:sz="0" w:space="0" w:color="auto"/>
      </w:divBdr>
      <w:divsChild>
        <w:div w:id="538861669">
          <w:marLeft w:val="0"/>
          <w:marRight w:val="0"/>
          <w:marTop w:val="0"/>
          <w:marBottom w:val="0"/>
          <w:divBdr>
            <w:top w:val="none" w:sz="0" w:space="0" w:color="auto"/>
            <w:left w:val="none" w:sz="0" w:space="0" w:color="auto"/>
            <w:bottom w:val="none" w:sz="0" w:space="0" w:color="auto"/>
            <w:right w:val="none" w:sz="0" w:space="0" w:color="auto"/>
          </w:divBdr>
        </w:div>
      </w:divsChild>
    </w:div>
    <w:div w:id="1609656026">
      <w:bodyDiv w:val="1"/>
      <w:marLeft w:val="0"/>
      <w:marRight w:val="0"/>
      <w:marTop w:val="0"/>
      <w:marBottom w:val="0"/>
      <w:divBdr>
        <w:top w:val="none" w:sz="0" w:space="0" w:color="auto"/>
        <w:left w:val="none" w:sz="0" w:space="0" w:color="auto"/>
        <w:bottom w:val="none" w:sz="0" w:space="0" w:color="auto"/>
        <w:right w:val="none" w:sz="0" w:space="0" w:color="auto"/>
      </w:divBdr>
      <w:divsChild>
        <w:div w:id="1093472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i.acm.org/10.1145/1941487.194150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score.com/Press_Events/Press_Releases/2012/4/comScore_Reports_February_2012_U.S._Mobile_Subscriber_Market_Share" TargetMode="External"/><Relationship Id="rId12" Type="http://schemas.openxmlformats.org/officeDocument/2006/relationships/hyperlink" Target="http://www.mobileseworkshop.org/papers/8-Cota_etal_UFRG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bileseworkshop.org/papers/Wasserman_foser2010.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itorandpublisher.com/Features/Article/Is-HTML5-the-Solution-to-App-Store-Fees-" TargetMode="External"/><Relationship Id="rId4" Type="http://schemas.openxmlformats.org/officeDocument/2006/relationships/webSettings" Target="webSettings.xml"/><Relationship Id="rId9" Type="http://schemas.openxmlformats.org/officeDocument/2006/relationships/hyperlink" Target="http://www.mobileseworkshop.org/papers/7-Dehlinger_Dixo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581</TotalTime>
  <Pages>3</Pages>
  <Words>1752</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12564</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Astro</cp:lastModifiedBy>
  <cp:revision>18</cp:revision>
  <cp:lastPrinted>2007-05-08T12:48:00Z</cp:lastPrinted>
  <dcterms:created xsi:type="dcterms:W3CDTF">2012-04-07T14:46:00Z</dcterms:created>
  <dcterms:modified xsi:type="dcterms:W3CDTF">2012-04-15T03:14:00Z</dcterms:modified>
</cp:coreProperties>
</file>